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августа 2014 г. N 33555</w:t>
      </w:r>
    </w:p>
    <w:p w:rsidR="009703EE" w:rsidRDefault="009703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2014 г. N 161</w:t>
      </w:r>
    </w:p>
    <w:bookmarkEnd w:id="1"/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АДМИНИСТРАТИВНЫМ И ОРГАНИЗАЦИОННЫМ МЕРАМ, ТЕХНИЧЕСКИМ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ПРОГРАММНО-АППАРАТНЫМ СРЕДСТВАМ ЗАЩИТЫ ДЕТЕЙ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ИНФОРМАЦИИ, ПРИЧИНЯЮЩЕЙ ВРЕД ИХ ЗДОРОВЬЮ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РАЗВИТИЮ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11</w:t>
        </w:r>
      </w:hyperlink>
      <w:r>
        <w:rPr>
          <w:rFonts w:ascii="Calibri" w:hAnsi="Calibri" w:cs="Calibri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>
        <w:rPr>
          <w:rFonts w:ascii="Calibri" w:hAnsi="Calibri" w:cs="Calibri"/>
        </w:rPr>
        <w:t xml:space="preserve">N 27, ст. 3477) и </w:t>
      </w:r>
      <w:hyperlink r:id="rId7" w:history="1">
        <w:r>
          <w:rPr>
            <w:rFonts w:ascii="Calibri" w:hAnsi="Calibri" w:cs="Calibri"/>
            <w:color w:val="0000FF"/>
          </w:rPr>
          <w:t>подпунктом 5.2.25(14)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rPr>
          <w:rFonts w:ascii="Calibri" w:hAnsi="Calibri" w:cs="Calibri"/>
        </w:rP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>
        <w:rPr>
          <w:rFonts w:ascii="Calibri" w:hAnsi="Calibri" w:cs="Calibri"/>
        </w:rPr>
        <w:t>N 49, ст. 7283; 2012, N 20, ст. 2540; N 37, ст. 5001; N 39, ст. 5270; N 46, ст. 6347; 2013, N 13, ст. 1568; N 33, ст. 4386; N 45, ст. 5822), приказываю:</w:t>
      </w:r>
      <w:proofErr w:type="gramEnd"/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Н.НИКИФОРОВ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ТРЕБОВАНИЯ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АДМИНИСТРАТИВНЫМ И ОРГАНИЗАЦИОННЫМ МЕРАМ, ТЕХНИЧЕСКИМ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ПРОГРАММНО-АППАРАТНЫМ СРЕДСТВАМ ЗАЩИТЫ ДЕТЕЙ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ИНФОРМАЦИИ, ПРИЧИНЯЮЩЕЙ ВРЕД ИХ ЗДОРОВЬЮ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РАЗВИТИЮ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2 статьи 5</w:t>
        </w:r>
      </w:hyperlink>
      <w:r>
        <w:rPr>
          <w:rFonts w:ascii="Calibri" w:hAnsi="Calibri" w:cs="Calibri"/>
        </w:rPr>
        <w:t xml:space="preserve"> Федерального закона от 29 декабря 2010 г. N 436-ФЗ "О защите детей от информации, причиняющей вред их здоровью</w:t>
      </w:r>
      <w:proofErr w:type="gramEnd"/>
      <w:r>
        <w:rPr>
          <w:rFonts w:ascii="Calibri" w:hAnsi="Calibri" w:cs="Calibri"/>
        </w:rPr>
        <w:t xml:space="preserve">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14</w:t>
        </w:r>
      </w:hyperlink>
      <w:r>
        <w:rPr>
          <w:rFonts w:ascii="Calibri" w:hAnsi="Calibri" w:cs="Calibri"/>
        </w:rPr>
        <w:t xml:space="preserve">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II. Административные и организационные меры защиты детей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информации, причиняющей вред их здоровью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развитию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3.1. Издание локальных актов, определяющих: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11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 N 436-ФЗ;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Федерального закона N 436-ФЗ;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подпунктом 3.1</w:t>
        </w:r>
      </w:hyperlink>
      <w:r>
        <w:rPr>
          <w:rFonts w:ascii="Calibri" w:hAnsi="Calibri" w:cs="Calibri"/>
        </w:rPr>
        <w:t xml:space="preserve"> Требований;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Осуществление внутреннего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подпунктом 3.1</w:t>
        </w:r>
      </w:hyperlink>
      <w:r>
        <w:rPr>
          <w:rFonts w:ascii="Calibri" w:hAnsi="Calibri" w:cs="Calibri"/>
        </w:rPr>
        <w:t xml:space="preserve"> Требований, и предусматривающего: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3.4.1. </w:t>
      </w:r>
      <w:proofErr w:type="gramStart"/>
      <w:r>
        <w:rPr>
          <w:rFonts w:ascii="Calibri" w:hAnsi="Calibri" w:cs="Calibri"/>
        </w:rP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>
        <w:rPr>
          <w:rFonts w:ascii="Calibri" w:hAnsi="Calibri" w:cs="Calibri"/>
        </w:rP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подпунктом 3.1</w:t>
        </w:r>
      </w:hyperlink>
      <w:r>
        <w:rPr>
          <w:rFonts w:ascii="Calibri" w:hAnsi="Calibri" w:cs="Calibri"/>
        </w:rPr>
        <w:t xml:space="preserve"> Требований локальных актах;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подпунктом 3.1</w:t>
        </w:r>
      </w:hyperlink>
      <w:r>
        <w:rPr>
          <w:rFonts w:ascii="Calibri" w:hAnsi="Calibri" w:cs="Calibri"/>
        </w:rP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III. Технические и программно-аппаратные средства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детей от информации, причиняющей вред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здоровью и (или) развитию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Средства ограничения доступа к техническим средствам доступа к сети "Интернет";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Средства ограничения доступа к сети "Интернет" с технических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етьих лиц;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03EE" w:rsidRDefault="009703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550B" w:rsidRDefault="0006550B"/>
    <w:sectPr w:rsidR="0006550B" w:rsidSect="008D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EE"/>
    <w:rsid w:val="0006550B"/>
    <w:rsid w:val="009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A306B28813FE777BBAAC045DFC56238362B9D6F24817FF1C1336BE214630D89F2AC33B1624D7354D9G" TargetMode="External"/><Relationship Id="rId13" Type="http://schemas.openxmlformats.org/officeDocument/2006/relationships/hyperlink" Target="consultantplus://offline/ref=51EA306B28813FE777BBAAC045DFC56238362B9D6F24817FF1C1336BE214630D89F2AC305BD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A306B28813FE777BBAAC045DFC562383425906E24817FF1C1336BE214630D89F2AC365BD5G" TargetMode="External"/><Relationship Id="rId12" Type="http://schemas.openxmlformats.org/officeDocument/2006/relationships/hyperlink" Target="consultantplus://offline/ref=51EA306B28813FE777BBAAC045DFC56238362B9D6F24817FF1C1336BE214630D89F2AC33B1624C7654D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A306B28813FE777BBAAC045DFC56238362B9D6F24817FF1C1336BE214630D89F2AC33B1624D7E54DBG" TargetMode="External"/><Relationship Id="rId11" Type="http://schemas.openxmlformats.org/officeDocument/2006/relationships/hyperlink" Target="consultantplus://offline/ref=51EA306B28813FE777BBAAC045DFC56238362B9D6F24817FF1C1336BE214630D89F2AC305BD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EA306B28813FE777BBAAC045DFC56238362B9D6F24817FF1C1336BE214630D89F2AC33B1624D7E54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A306B28813FE777BBAAC045DFC56238362B9D6F24817FF1C1336BE214630D89F2AC305BD2G" TargetMode="External"/><Relationship Id="rId14" Type="http://schemas.openxmlformats.org/officeDocument/2006/relationships/hyperlink" Target="consultantplus://offline/ref=51EA306B28813FE777BBAAC045DFC56238362B9D6F24817FF1C1336BE214630D89F2AC33B1624C7554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2014-10-17T06:03:00Z</dcterms:created>
  <dcterms:modified xsi:type="dcterms:W3CDTF">2014-10-17T06:16:00Z</dcterms:modified>
</cp:coreProperties>
</file>