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 xml:space="preserve">Закупки Управления </w:t>
      </w:r>
      <w:proofErr w:type="spellStart"/>
      <w:r w:rsidRPr="008A20B8">
        <w:rPr>
          <w:rFonts w:ascii="Bookman Old Style" w:hAnsi="Bookman Old Style"/>
          <w:b/>
          <w:sz w:val="32"/>
          <w:szCs w:val="32"/>
        </w:rPr>
        <w:t>Роскомн</w:t>
      </w:r>
      <w:r>
        <w:rPr>
          <w:rFonts w:ascii="Bookman Old Style" w:hAnsi="Bookman Old Style"/>
          <w:b/>
          <w:sz w:val="32"/>
          <w:szCs w:val="32"/>
        </w:rPr>
        <w:t>адзора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по Иркутской области за </w:t>
      </w:r>
      <w:r w:rsidR="00061498">
        <w:rPr>
          <w:rFonts w:ascii="Bookman Old Style" w:hAnsi="Bookman Old Style"/>
          <w:b/>
          <w:sz w:val="32"/>
          <w:szCs w:val="32"/>
        </w:rPr>
        <w:t xml:space="preserve">1 </w:t>
      </w:r>
      <w:r w:rsidR="00005A7F">
        <w:rPr>
          <w:rFonts w:ascii="Bookman Old Style" w:hAnsi="Bookman Old Style"/>
          <w:b/>
          <w:sz w:val="32"/>
          <w:szCs w:val="32"/>
        </w:rPr>
        <w:t>полугодие</w:t>
      </w:r>
      <w:r w:rsidR="00061498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202</w:t>
      </w:r>
      <w:r w:rsidR="00061498">
        <w:rPr>
          <w:rFonts w:ascii="Bookman Old Style" w:hAnsi="Bookman Old Style"/>
          <w:b/>
          <w:sz w:val="32"/>
          <w:szCs w:val="32"/>
        </w:rPr>
        <w:t>2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368"/>
        <w:gridCol w:w="1926"/>
        <w:gridCol w:w="2171"/>
        <w:gridCol w:w="1738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061498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77931,52</w:t>
            </w:r>
          </w:p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06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бензина автомобильного марки АИ-92 по электронным картам для нужд Управления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2022 года)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220005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1498" w:rsidRPr="00E254EC" w:rsidRDefault="00061498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информационных технологий и массовых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235780,00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05A7F" w:rsidRDefault="00005A7F" w:rsidP="0076714D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системных блоков и ноутбуков для нужд Управления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области. Закупка в сфере ИКТ.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125740,72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бензина автомобильного марки АИ-92 по электронным картам для нужд Управления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2022 года)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237510,00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источников бесперебойного питания для АРМ, источников бесперебойного питания для серверов,  многофункционального устройства для нужд Управления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области. Закупка в сфере ИКТ.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325906,40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Сервер и серверное оборудование. Закупка в сфере ИКТ.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763433,75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газеты и журналы для нужд Управления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79340,06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адаптации и сопровождению адаптированных экземпляров Систем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47156,00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B448D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005A7F" w:rsidRPr="0099432A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005A7F" w:rsidRPr="0099432A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251805"/>
    <w:rsid w:val="005F65D4"/>
    <w:rsid w:val="00821C7C"/>
    <w:rsid w:val="00861D57"/>
    <w:rsid w:val="0095110E"/>
    <w:rsid w:val="00963A94"/>
    <w:rsid w:val="00987555"/>
    <w:rsid w:val="009A159A"/>
    <w:rsid w:val="00A0508C"/>
    <w:rsid w:val="00A22D6A"/>
    <w:rsid w:val="00AB0A56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Елена Михайловна Усова</cp:lastModifiedBy>
  <cp:revision>2</cp:revision>
  <dcterms:created xsi:type="dcterms:W3CDTF">2022-07-05T03:05:00Z</dcterms:created>
  <dcterms:modified xsi:type="dcterms:W3CDTF">2022-07-05T03:05:00Z</dcterms:modified>
</cp:coreProperties>
</file>