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5B65D5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Роскомнадзора по Иркутской области за 2 квартал 2017 г.</w:t>
      </w:r>
    </w:p>
    <w:p w:rsidR="00A14401" w:rsidRDefault="00A14401" w:rsidP="005B65D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6221"/>
        <w:gridCol w:w="2557"/>
        <w:gridCol w:w="2895"/>
        <w:gridCol w:w="2310"/>
      </w:tblGrid>
      <w:tr w:rsidR="00746938" w:rsidRPr="008A20B8" w:rsidTr="008A20B8">
        <w:tc>
          <w:tcPr>
            <w:tcW w:w="0" w:type="auto"/>
          </w:tcPr>
          <w:p w:rsidR="008A20B8" w:rsidRPr="008A20B8" w:rsidRDefault="008A20B8" w:rsidP="008A20B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A20B8">
              <w:rPr>
                <w:rFonts w:ascii="Bookman Old Style" w:hAnsi="Bookman Old Style"/>
                <w:sz w:val="28"/>
                <w:szCs w:val="28"/>
              </w:rPr>
              <w:t xml:space="preserve">№ </w:t>
            </w:r>
            <w:proofErr w:type="gramStart"/>
            <w:r w:rsidRPr="008A20B8"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gramEnd"/>
            <w:r w:rsidRPr="008A20B8">
              <w:rPr>
                <w:rFonts w:ascii="Bookman Old Style" w:hAnsi="Bookman Old Style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A20B8" w:rsidRPr="008A20B8" w:rsidRDefault="008A20B8" w:rsidP="008A20B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A20B8">
              <w:rPr>
                <w:rFonts w:ascii="Bookman Old Style" w:hAnsi="Bookman Old Style"/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0" w:type="auto"/>
          </w:tcPr>
          <w:p w:rsidR="008A20B8" w:rsidRPr="008A20B8" w:rsidRDefault="008A20B8" w:rsidP="008A20B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A20B8">
              <w:rPr>
                <w:rFonts w:ascii="Bookman Old Style" w:hAnsi="Bookman Old Style"/>
                <w:sz w:val="28"/>
                <w:szCs w:val="28"/>
              </w:rPr>
              <w:t>Сумма заключенного контракта</w:t>
            </w:r>
          </w:p>
        </w:tc>
        <w:tc>
          <w:tcPr>
            <w:tcW w:w="0" w:type="auto"/>
          </w:tcPr>
          <w:p w:rsidR="008A20B8" w:rsidRPr="008A20B8" w:rsidRDefault="008A20B8" w:rsidP="008A20B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A20B8">
              <w:rPr>
                <w:rFonts w:ascii="Bookman Old Style" w:hAnsi="Bookman Old Style"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0" w:type="auto"/>
          </w:tcPr>
          <w:p w:rsidR="008A20B8" w:rsidRPr="008A20B8" w:rsidRDefault="008A20B8" w:rsidP="008A20B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A20B8">
              <w:rPr>
                <w:rFonts w:ascii="Bookman Old Style" w:hAnsi="Bookman Old Style"/>
                <w:sz w:val="28"/>
                <w:szCs w:val="28"/>
              </w:rPr>
              <w:t>Результат исполнения контракта</w:t>
            </w:r>
          </w:p>
        </w:tc>
      </w:tr>
      <w:tr w:rsidR="00746938" w:rsidTr="00542AD3">
        <w:tc>
          <w:tcPr>
            <w:tcW w:w="0" w:type="auto"/>
            <w:vAlign w:val="center"/>
          </w:tcPr>
          <w:p w:rsidR="008A20B8" w:rsidRPr="008A20B8" w:rsidRDefault="008A20B8" w:rsidP="00D1497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E653E">
              <w:rPr>
                <w:rFonts w:ascii="Bookman Old Style" w:hAnsi="Bookman Old Style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A20B8" w:rsidRPr="00567497" w:rsidRDefault="00567497" w:rsidP="00542A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67497">
              <w:rPr>
                <w:rFonts w:ascii="Bookman Old Style" w:hAnsi="Bookman Old Style" w:cs="Tahoma"/>
                <w:sz w:val="24"/>
                <w:szCs w:val="24"/>
              </w:rPr>
              <w:t>Поставка бытовой химии, моющих средств, предметов гигиены, хозяйственных товаров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567497" w:rsidRDefault="00567497" w:rsidP="00EA43C9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567497">
              <w:rPr>
                <w:rFonts w:ascii="Bookman Old Style" w:hAnsi="Bookman Old Style" w:cs="Tahoma"/>
                <w:sz w:val="24"/>
                <w:szCs w:val="24"/>
              </w:rPr>
              <w:t>15 279,45</w:t>
            </w:r>
          </w:p>
        </w:tc>
        <w:tc>
          <w:tcPr>
            <w:tcW w:w="0" w:type="auto"/>
            <w:vAlign w:val="center"/>
          </w:tcPr>
          <w:p w:rsidR="008A20B8" w:rsidRPr="00567497" w:rsidRDefault="00567497" w:rsidP="00EA43C9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567497">
              <w:rPr>
                <w:rFonts w:ascii="Bookman Old Style" w:hAnsi="Bookman Old Style" w:cs="Tahoma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A20B8" w:rsidRPr="00567497" w:rsidRDefault="00567497" w:rsidP="00EA43C9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567497">
              <w:rPr>
                <w:rFonts w:ascii="Bookman Old Style" w:hAnsi="Bookman Old Style" w:cs="Tahoma"/>
                <w:sz w:val="24"/>
                <w:szCs w:val="24"/>
              </w:rPr>
              <w:t>Исполнено</w:t>
            </w:r>
          </w:p>
        </w:tc>
      </w:tr>
      <w:tr w:rsidR="00746938" w:rsidTr="00542AD3">
        <w:tc>
          <w:tcPr>
            <w:tcW w:w="0" w:type="auto"/>
            <w:vAlign w:val="center"/>
          </w:tcPr>
          <w:p w:rsidR="008A20B8" w:rsidRPr="00D1497D" w:rsidRDefault="008A20B8" w:rsidP="00D1497D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D1497D">
              <w:rPr>
                <w:rFonts w:ascii="Bookman Old Style" w:hAnsi="Bookman Old Style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A20B8" w:rsidRDefault="00C832A4" w:rsidP="00542AD3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C24CCE">
              <w:rPr>
                <w:rFonts w:ascii="Bookman Old Style" w:hAnsi="Bookman Old Style" w:cs="Tahoma"/>
                <w:sz w:val="24"/>
                <w:szCs w:val="24"/>
              </w:rPr>
              <w:t>Поставка канцелярских товаров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5E4A4D" w:rsidRDefault="00D525C8" w:rsidP="00900BF2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5E4A4D">
              <w:rPr>
                <w:rFonts w:ascii="Bookman Old Style" w:hAnsi="Bookman Old Style" w:cs="Tahoma"/>
                <w:sz w:val="24"/>
                <w:szCs w:val="24"/>
              </w:rPr>
              <w:t>49 856,64</w:t>
            </w:r>
          </w:p>
        </w:tc>
        <w:tc>
          <w:tcPr>
            <w:tcW w:w="0" w:type="auto"/>
            <w:vAlign w:val="center"/>
          </w:tcPr>
          <w:p w:rsidR="008A20B8" w:rsidRDefault="00D525C8" w:rsidP="00900B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67497">
              <w:rPr>
                <w:rFonts w:ascii="Bookman Old Style" w:hAnsi="Bookman Old Style" w:cs="Tahoma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A20B8" w:rsidRPr="00C24CCE" w:rsidRDefault="00D525C8" w:rsidP="00900BF2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D525C8">
              <w:rPr>
                <w:rFonts w:ascii="Bookman Old Style" w:hAnsi="Bookman Old Style" w:cs="Tahoma"/>
                <w:sz w:val="24"/>
                <w:szCs w:val="24"/>
              </w:rPr>
              <w:t>В работе</w:t>
            </w:r>
          </w:p>
        </w:tc>
      </w:tr>
      <w:tr w:rsidR="00746938" w:rsidTr="00542AD3">
        <w:tc>
          <w:tcPr>
            <w:tcW w:w="0" w:type="auto"/>
            <w:vAlign w:val="center"/>
          </w:tcPr>
          <w:p w:rsidR="008A20B8" w:rsidRPr="00D1497D" w:rsidRDefault="008A20B8" w:rsidP="00D1497D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D1497D">
              <w:rPr>
                <w:rFonts w:ascii="Bookman Old Style" w:hAnsi="Bookman Old Style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0B8" w:rsidRDefault="00746938" w:rsidP="00542AD3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533BFB">
              <w:rPr>
                <w:rFonts w:ascii="Bookman Old Style" w:hAnsi="Bookman Old Style" w:cs="Tahoma"/>
                <w:sz w:val="24"/>
                <w:szCs w:val="24"/>
              </w:rPr>
              <w:t>Поставка немаркированных конвертов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BA14BC" w:rsidRDefault="00746938" w:rsidP="00900BF2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5E4A4D">
              <w:rPr>
                <w:rFonts w:ascii="Bookman Old Style" w:hAnsi="Bookman Old Style" w:cs="Tahoma"/>
                <w:sz w:val="24"/>
                <w:szCs w:val="24"/>
              </w:rPr>
              <w:t>19 554,73</w:t>
            </w:r>
          </w:p>
        </w:tc>
        <w:tc>
          <w:tcPr>
            <w:tcW w:w="0" w:type="auto"/>
            <w:vAlign w:val="center"/>
          </w:tcPr>
          <w:p w:rsidR="008A20B8" w:rsidRPr="00BA14BC" w:rsidRDefault="00746938" w:rsidP="00900BF2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927E52">
              <w:rPr>
                <w:rFonts w:ascii="Bookman Old Style" w:hAnsi="Bookman Old Style" w:cs="Tahoma"/>
                <w:sz w:val="24"/>
                <w:szCs w:val="24"/>
              </w:rPr>
              <w:t xml:space="preserve">Закупка у единственного </w:t>
            </w:r>
            <w:bookmarkStart w:id="0" w:name="_GoBack"/>
            <w:bookmarkEnd w:id="0"/>
            <w:r w:rsidRPr="00927E52">
              <w:rPr>
                <w:rFonts w:ascii="Bookman Old Style" w:hAnsi="Bookman Old Style" w:cs="Tahoma"/>
                <w:sz w:val="24"/>
                <w:szCs w:val="24"/>
              </w:rPr>
              <w:t>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A20B8" w:rsidRPr="00BA14BC" w:rsidRDefault="00533BFB" w:rsidP="00900BF2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Исполнено</w:t>
            </w:r>
          </w:p>
        </w:tc>
      </w:tr>
      <w:tr w:rsidR="00746938" w:rsidTr="00542AD3">
        <w:tc>
          <w:tcPr>
            <w:tcW w:w="0" w:type="auto"/>
            <w:vAlign w:val="center"/>
          </w:tcPr>
          <w:p w:rsidR="008A20B8" w:rsidRPr="00D1497D" w:rsidRDefault="008A20B8" w:rsidP="00D1497D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D1497D">
              <w:rPr>
                <w:rFonts w:ascii="Bookman Old Style" w:hAnsi="Bookman Old Style" w:cs="Tahom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A20B8" w:rsidRDefault="00A31CA9" w:rsidP="00542AD3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A31CA9">
              <w:rPr>
                <w:rFonts w:ascii="Bookman Old Style" w:hAnsi="Bookman Old Style" w:cs="Tahoma"/>
                <w:sz w:val="24"/>
                <w:szCs w:val="24"/>
              </w:rPr>
              <w:t>Оказание услуг по организации мероприятий в рамках проведения семинаров для сотрудников Федеральной службы по надзору в сфере связи, информационных технологий и массовых коммуникаций и ее территориальных органов</w:t>
            </w:r>
          </w:p>
        </w:tc>
        <w:tc>
          <w:tcPr>
            <w:tcW w:w="0" w:type="auto"/>
            <w:vAlign w:val="center"/>
          </w:tcPr>
          <w:p w:rsidR="008A20B8" w:rsidRDefault="00A31CA9" w:rsidP="00900B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31CA9">
              <w:rPr>
                <w:rFonts w:ascii="Bookman Old Style" w:hAnsi="Bookman Old Style" w:cs="Tahoma"/>
                <w:sz w:val="24"/>
                <w:szCs w:val="24"/>
              </w:rPr>
              <w:t>242 390.00</w:t>
            </w:r>
          </w:p>
        </w:tc>
        <w:tc>
          <w:tcPr>
            <w:tcW w:w="0" w:type="auto"/>
            <w:vAlign w:val="center"/>
          </w:tcPr>
          <w:p w:rsidR="008A20B8" w:rsidRDefault="00A31CA9" w:rsidP="00900B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31CA9">
              <w:rPr>
                <w:rFonts w:ascii="Bookman Old Style" w:hAnsi="Bookman Old Style" w:cs="Tahoma"/>
                <w:sz w:val="24"/>
                <w:szCs w:val="24"/>
              </w:rPr>
              <w:t>Открытый конкурс</w:t>
            </w:r>
          </w:p>
        </w:tc>
        <w:tc>
          <w:tcPr>
            <w:tcW w:w="0" w:type="auto"/>
            <w:vAlign w:val="center"/>
          </w:tcPr>
          <w:p w:rsidR="008A20B8" w:rsidRDefault="00A31CA9" w:rsidP="00900B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31CA9">
              <w:rPr>
                <w:rFonts w:ascii="Bookman Old Style" w:hAnsi="Bookman Old Style" w:cs="Tahoma"/>
                <w:sz w:val="24"/>
                <w:szCs w:val="24"/>
              </w:rPr>
              <w:t>В работе</w:t>
            </w:r>
          </w:p>
        </w:tc>
      </w:tr>
      <w:tr w:rsidR="00900BF2" w:rsidTr="00542AD3">
        <w:tc>
          <w:tcPr>
            <w:tcW w:w="0" w:type="auto"/>
            <w:vAlign w:val="center"/>
          </w:tcPr>
          <w:p w:rsidR="008A20B8" w:rsidRPr="00D1497D" w:rsidRDefault="008A20B8" w:rsidP="00D1497D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D1497D">
              <w:rPr>
                <w:rFonts w:ascii="Bookman Old Style" w:hAnsi="Bookman Old Style" w:cs="Tahom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A20B8" w:rsidRPr="003F2C5F" w:rsidRDefault="003F2C5F" w:rsidP="00542AD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3F2C5F">
              <w:rPr>
                <w:rFonts w:ascii="Bookman Old Style" w:hAnsi="Bookman Old Style" w:cs="Tahoma"/>
                <w:sz w:val="24"/>
                <w:szCs w:val="24"/>
              </w:rPr>
              <w:t>Поставка горюче-смазочных материалов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1A7753" w:rsidRDefault="001A7753" w:rsidP="00900BF2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A7753">
              <w:rPr>
                <w:rFonts w:ascii="Bookman Old Style" w:hAnsi="Bookman Old Style" w:cs="Tahoma"/>
                <w:sz w:val="24"/>
                <w:szCs w:val="24"/>
              </w:rPr>
              <w:t>308 490,00</w:t>
            </w:r>
          </w:p>
        </w:tc>
        <w:tc>
          <w:tcPr>
            <w:tcW w:w="0" w:type="auto"/>
            <w:vAlign w:val="center"/>
          </w:tcPr>
          <w:p w:rsidR="008A20B8" w:rsidRPr="001A7753" w:rsidRDefault="008457F8" w:rsidP="00900BF2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927E52">
              <w:rPr>
                <w:rFonts w:ascii="Bookman Old Style" w:hAnsi="Bookman Old Style" w:cs="Tahoma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A20B8" w:rsidRDefault="003F2C5F" w:rsidP="00900B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F2C5F">
              <w:rPr>
                <w:rFonts w:ascii="Bookman Old Style" w:hAnsi="Bookman Old Style" w:cs="Tahoma"/>
                <w:sz w:val="24"/>
                <w:szCs w:val="24"/>
              </w:rPr>
              <w:t>В работе</w:t>
            </w:r>
          </w:p>
        </w:tc>
      </w:tr>
    </w:tbl>
    <w:p w:rsidR="00992B0C" w:rsidRPr="008A20B8" w:rsidRDefault="008A20B8" w:rsidP="008D5A0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8A20B8">
        <w:rPr>
          <w:rFonts w:ascii="Bookman Old Style" w:hAnsi="Bookman Old Style"/>
          <w:sz w:val="28"/>
          <w:szCs w:val="28"/>
        </w:rPr>
        <w:t xml:space="preserve"> </w:t>
      </w:r>
    </w:p>
    <w:sectPr w:rsidR="00992B0C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8"/>
    <w:rsid w:val="001A7753"/>
    <w:rsid w:val="0021783E"/>
    <w:rsid w:val="003F2C5F"/>
    <w:rsid w:val="00533BFB"/>
    <w:rsid w:val="00542AD3"/>
    <w:rsid w:val="00567497"/>
    <w:rsid w:val="005B65D5"/>
    <w:rsid w:val="005E4A4D"/>
    <w:rsid w:val="00746938"/>
    <w:rsid w:val="008457F8"/>
    <w:rsid w:val="008A20B8"/>
    <w:rsid w:val="008D5A05"/>
    <w:rsid w:val="00900BF2"/>
    <w:rsid w:val="00927E52"/>
    <w:rsid w:val="00992B0C"/>
    <w:rsid w:val="00A14401"/>
    <w:rsid w:val="00A31CA9"/>
    <w:rsid w:val="00BA14BC"/>
    <w:rsid w:val="00C24CCE"/>
    <w:rsid w:val="00C832A4"/>
    <w:rsid w:val="00D1497D"/>
    <w:rsid w:val="00D525C8"/>
    <w:rsid w:val="00EA43C9"/>
    <w:rsid w:val="00E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Красноперова</dc:creator>
  <cp:lastModifiedBy>Kitaeva</cp:lastModifiedBy>
  <cp:revision>2</cp:revision>
  <dcterms:created xsi:type="dcterms:W3CDTF">2017-07-05T15:18:00Z</dcterms:created>
  <dcterms:modified xsi:type="dcterms:W3CDTF">2017-07-05T15:18:00Z</dcterms:modified>
</cp:coreProperties>
</file>