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3D" w:rsidRDefault="00995F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5F3D" w:rsidRDefault="00995F3D">
      <w:pPr>
        <w:pStyle w:val="ConsPlusNormal"/>
        <w:jc w:val="both"/>
        <w:outlineLvl w:val="0"/>
      </w:pPr>
    </w:p>
    <w:p w:rsidR="00995F3D" w:rsidRDefault="00995F3D">
      <w:pPr>
        <w:pStyle w:val="ConsPlusTitle"/>
        <w:jc w:val="center"/>
        <w:outlineLvl w:val="0"/>
      </w:pPr>
      <w:r>
        <w:t>МИНИСТЕРСТВО ЦИФРОВОГО РАЗВИТИЯ, СВЯЗИ</w:t>
      </w:r>
    </w:p>
    <w:p w:rsidR="00995F3D" w:rsidRDefault="00995F3D">
      <w:pPr>
        <w:pStyle w:val="ConsPlusTitle"/>
        <w:jc w:val="center"/>
      </w:pPr>
      <w:r>
        <w:t>И МАССОВЫХ КОММУНИКАЦИЙ РОССИЙСКОЙ ФЕДЕРАЦИИ</w:t>
      </w:r>
    </w:p>
    <w:p w:rsidR="00995F3D" w:rsidRDefault="00995F3D">
      <w:pPr>
        <w:pStyle w:val="ConsPlusTitle"/>
        <w:jc w:val="center"/>
      </w:pPr>
    </w:p>
    <w:p w:rsidR="00995F3D" w:rsidRDefault="00995F3D">
      <w:pPr>
        <w:pStyle w:val="ConsPlusTitle"/>
        <w:jc w:val="center"/>
      </w:pPr>
      <w:r>
        <w:t>ФЕДЕРАЛЬНАЯ СЛУЖБА ПО НАДЗОРУ В СФЕРЕ СВЯЗИ,</w:t>
      </w:r>
    </w:p>
    <w:p w:rsidR="00995F3D" w:rsidRDefault="00995F3D">
      <w:pPr>
        <w:pStyle w:val="ConsPlusTitle"/>
        <w:jc w:val="center"/>
      </w:pPr>
      <w:r>
        <w:t>ИНФОРМАЦИОННЫХ ТЕХНОЛОГИЙ И МАССОВЫХ КОММУНИКАЦИЙ</w:t>
      </w:r>
    </w:p>
    <w:p w:rsidR="00995F3D" w:rsidRDefault="00995F3D">
      <w:pPr>
        <w:pStyle w:val="ConsPlusTitle"/>
        <w:jc w:val="center"/>
      </w:pPr>
    </w:p>
    <w:p w:rsidR="00995F3D" w:rsidRDefault="00995F3D">
      <w:pPr>
        <w:pStyle w:val="ConsPlusTitle"/>
        <w:jc w:val="center"/>
      </w:pPr>
      <w:r>
        <w:t>ПРИКАЗ</w:t>
      </w:r>
    </w:p>
    <w:p w:rsidR="00995F3D" w:rsidRDefault="00995F3D">
      <w:pPr>
        <w:pStyle w:val="ConsPlusTitle"/>
        <w:jc w:val="center"/>
      </w:pPr>
      <w:r>
        <w:t>от 30 октября 2018 г. N 159</w:t>
      </w:r>
    </w:p>
    <w:p w:rsidR="00995F3D" w:rsidRDefault="00995F3D">
      <w:pPr>
        <w:pStyle w:val="ConsPlusTitle"/>
        <w:jc w:val="center"/>
      </w:pPr>
    </w:p>
    <w:p w:rsidR="00995F3D" w:rsidRDefault="00995F3D">
      <w:pPr>
        <w:pStyle w:val="ConsPlusTitle"/>
        <w:jc w:val="center"/>
      </w:pPr>
      <w:r>
        <w:t>О ВНЕСЕНИИ ИЗМЕНЕНИЙ</w:t>
      </w:r>
    </w:p>
    <w:p w:rsidR="00995F3D" w:rsidRDefault="00995F3D">
      <w:pPr>
        <w:pStyle w:val="ConsPlusTitle"/>
        <w:jc w:val="center"/>
      </w:pPr>
      <w:r>
        <w:t>В МЕТОДИЧЕСКИЕ РЕКОМЕНДАЦИИ ПО УВЕДОМЛЕНИЮ УПОЛНОМОЧЕННОГО</w:t>
      </w:r>
    </w:p>
    <w:p w:rsidR="00995F3D" w:rsidRDefault="00995F3D">
      <w:pPr>
        <w:pStyle w:val="ConsPlusTitle"/>
        <w:jc w:val="center"/>
      </w:pPr>
      <w:r>
        <w:t>ОРГАНА О НАЧАЛЕ ОБРАБОТКИ ПЕРСОНАЛЬНЫХ ДАННЫХ И О ВНЕСЕНИИ</w:t>
      </w:r>
    </w:p>
    <w:p w:rsidR="00995F3D" w:rsidRDefault="00995F3D">
      <w:pPr>
        <w:pStyle w:val="ConsPlusTitle"/>
        <w:jc w:val="center"/>
      </w:pPr>
      <w:r>
        <w:t>ИЗМЕНЕНИЙ В РАНЕЕ ПРЕДСТАВЛЕННЫЕ СВЕДЕНИЯ, УТВЕРЖДЕННЫЕ</w:t>
      </w:r>
    </w:p>
    <w:p w:rsidR="00995F3D" w:rsidRDefault="00995F3D">
      <w:pPr>
        <w:pStyle w:val="ConsPlusTitle"/>
        <w:jc w:val="center"/>
      </w:pPr>
      <w:r>
        <w:t>ПРИКАЗОМ ФЕДЕРАЛЬНОЙ СЛУЖБЫ ПО НАДЗОРУ В СФЕРЕ СВЯЗИ,</w:t>
      </w:r>
    </w:p>
    <w:p w:rsidR="00995F3D" w:rsidRDefault="00995F3D">
      <w:pPr>
        <w:pStyle w:val="ConsPlusTitle"/>
        <w:jc w:val="center"/>
      </w:pPr>
      <w:r>
        <w:t>ИНФОРМАЦИОННЫХ ТЕХНОЛОГИЙ И МАССОВЫХ КОММУНИКАЦИЙ</w:t>
      </w:r>
    </w:p>
    <w:p w:rsidR="00995F3D" w:rsidRDefault="00995F3D">
      <w:pPr>
        <w:pStyle w:val="ConsPlusTitle"/>
        <w:jc w:val="center"/>
      </w:pPr>
      <w:r>
        <w:t>ОТ 30 МАЯ 2017 ГОДА N 94</w:t>
      </w:r>
    </w:p>
    <w:p w:rsidR="00995F3D" w:rsidRDefault="00995F3D">
      <w:pPr>
        <w:pStyle w:val="ConsPlusNormal"/>
        <w:jc w:val="both"/>
      </w:pPr>
    </w:p>
    <w:p w:rsidR="00995F3D" w:rsidRDefault="00995F3D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3 части 5 статьи 23</w:t>
        </w:r>
      </w:hyperlink>
      <w:r>
        <w:t xml:space="preserve"> Федерального закона от 27 июля 2006 г. N 152-ФЗ "О персональных данных", </w:t>
      </w:r>
      <w:hyperlink r:id="rId7" w:history="1">
        <w:r>
          <w:rPr>
            <w:color w:val="0000FF"/>
          </w:rPr>
          <w:t>пункта 5.2.4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приказываю:</w:t>
      </w:r>
    </w:p>
    <w:p w:rsidR="00995F3D" w:rsidRDefault="00995F3D">
      <w:pPr>
        <w:pStyle w:val="ConsPlusNormal"/>
        <w:spacing w:before="220"/>
        <w:ind w:firstLine="540"/>
        <w:jc w:val="both"/>
      </w:pPr>
      <w:r>
        <w:t xml:space="preserve">1. Внести изменения в Методические </w:t>
      </w:r>
      <w:hyperlink r:id="rId8" w:history="1">
        <w:r>
          <w:rPr>
            <w:color w:val="0000FF"/>
          </w:rPr>
          <w:t>рекомендации</w:t>
        </w:r>
      </w:hyperlink>
      <w:r>
        <w:t xml:space="preserve"> по уведомлению уполномоченного органа о начале обработки персональных данных и о внесении изменений в ранее представленные сведения, утвержденные приказом Федеральной службы по надзору в сфере связи, информационных технологий и массовых коммуникаций от 30 мая 2017 года N 94, в соответствии с </w:t>
      </w:r>
      <w:hyperlink w:anchor="P36" w:history="1">
        <w:r>
          <w:rPr>
            <w:color w:val="0000FF"/>
          </w:rPr>
          <w:t>приложением</w:t>
        </w:r>
      </w:hyperlink>
      <w:r>
        <w:t xml:space="preserve"> к настоящему приказу.</w:t>
      </w:r>
    </w:p>
    <w:p w:rsidR="00995F3D" w:rsidRDefault="00995F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временно исполняющего обязанности заместителя руководителя Роскомнадзора Ю.Е. Контемирова.</w:t>
      </w:r>
    </w:p>
    <w:p w:rsidR="00995F3D" w:rsidRDefault="00995F3D">
      <w:pPr>
        <w:pStyle w:val="ConsPlusNormal"/>
        <w:jc w:val="both"/>
      </w:pPr>
    </w:p>
    <w:p w:rsidR="00995F3D" w:rsidRDefault="00995F3D">
      <w:pPr>
        <w:pStyle w:val="ConsPlusNormal"/>
        <w:jc w:val="right"/>
      </w:pPr>
      <w:r>
        <w:t>Руководитель</w:t>
      </w:r>
    </w:p>
    <w:p w:rsidR="00995F3D" w:rsidRDefault="00995F3D">
      <w:pPr>
        <w:pStyle w:val="ConsPlusNormal"/>
        <w:jc w:val="right"/>
      </w:pPr>
      <w:r>
        <w:t>А.А.ЖАРОВ</w:t>
      </w:r>
    </w:p>
    <w:p w:rsidR="00995F3D" w:rsidRDefault="00995F3D">
      <w:pPr>
        <w:pStyle w:val="ConsPlusNormal"/>
        <w:jc w:val="both"/>
      </w:pPr>
    </w:p>
    <w:p w:rsidR="00995F3D" w:rsidRDefault="00995F3D">
      <w:pPr>
        <w:pStyle w:val="ConsPlusNormal"/>
        <w:jc w:val="both"/>
      </w:pPr>
    </w:p>
    <w:p w:rsidR="00995F3D" w:rsidRDefault="00995F3D">
      <w:pPr>
        <w:pStyle w:val="ConsPlusNormal"/>
        <w:jc w:val="both"/>
      </w:pPr>
    </w:p>
    <w:p w:rsidR="00995F3D" w:rsidRDefault="00995F3D">
      <w:pPr>
        <w:pStyle w:val="ConsPlusNormal"/>
        <w:jc w:val="both"/>
      </w:pPr>
    </w:p>
    <w:p w:rsidR="00995F3D" w:rsidRDefault="00995F3D">
      <w:pPr>
        <w:pStyle w:val="ConsPlusNormal"/>
        <w:jc w:val="both"/>
      </w:pPr>
    </w:p>
    <w:p w:rsidR="00995F3D" w:rsidRDefault="00995F3D">
      <w:pPr>
        <w:pStyle w:val="ConsPlusNormal"/>
        <w:jc w:val="right"/>
        <w:outlineLvl w:val="0"/>
      </w:pPr>
      <w:r>
        <w:t>Приложение</w:t>
      </w:r>
    </w:p>
    <w:p w:rsidR="00995F3D" w:rsidRDefault="00995F3D">
      <w:pPr>
        <w:pStyle w:val="ConsPlusNormal"/>
        <w:jc w:val="right"/>
      </w:pPr>
      <w:r>
        <w:t>к приказу Федеральной службы</w:t>
      </w:r>
    </w:p>
    <w:p w:rsidR="00995F3D" w:rsidRDefault="00995F3D">
      <w:pPr>
        <w:pStyle w:val="ConsPlusNormal"/>
        <w:jc w:val="right"/>
      </w:pPr>
      <w:r>
        <w:t>по надзору в сфере связи,</w:t>
      </w:r>
    </w:p>
    <w:p w:rsidR="00995F3D" w:rsidRDefault="00995F3D">
      <w:pPr>
        <w:pStyle w:val="ConsPlusNormal"/>
        <w:jc w:val="right"/>
      </w:pPr>
      <w:r>
        <w:t>информационных технологий</w:t>
      </w:r>
    </w:p>
    <w:p w:rsidR="00995F3D" w:rsidRDefault="00995F3D">
      <w:pPr>
        <w:pStyle w:val="ConsPlusNormal"/>
        <w:jc w:val="right"/>
      </w:pPr>
      <w:r>
        <w:t>и массовых коммуникаций</w:t>
      </w:r>
    </w:p>
    <w:p w:rsidR="00995F3D" w:rsidRDefault="00995F3D">
      <w:pPr>
        <w:pStyle w:val="ConsPlusNormal"/>
        <w:jc w:val="right"/>
      </w:pPr>
      <w:r>
        <w:t>от 30 октября 2018 г. N 159</w:t>
      </w:r>
    </w:p>
    <w:p w:rsidR="00995F3D" w:rsidRDefault="00995F3D">
      <w:pPr>
        <w:pStyle w:val="ConsPlusNormal"/>
        <w:jc w:val="both"/>
      </w:pPr>
    </w:p>
    <w:p w:rsidR="00995F3D" w:rsidRDefault="00995F3D">
      <w:pPr>
        <w:pStyle w:val="ConsPlusTitle"/>
        <w:jc w:val="center"/>
      </w:pPr>
      <w:bookmarkStart w:id="0" w:name="P36"/>
      <w:bookmarkEnd w:id="0"/>
      <w:r>
        <w:t>ИЗМЕНЕНИЯ</w:t>
      </w:r>
    </w:p>
    <w:p w:rsidR="00995F3D" w:rsidRDefault="00995F3D">
      <w:pPr>
        <w:pStyle w:val="ConsPlusTitle"/>
        <w:jc w:val="center"/>
      </w:pPr>
      <w:r>
        <w:t>В МЕТОДИЧЕСКИЕ РЕКОМЕНДАЦИИ ПО УВЕДОМЛЕНИЮ УПОЛНОМОЧЕННОГО</w:t>
      </w:r>
    </w:p>
    <w:p w:rsidR="00995F3D" w:rsidRDefault="00995F3D">
      <w:pPr>
        <w:pStyle w:val="ConsPlusTitle"/>
        <w:jc w:val="center"/>
      </w:pPr>
      <w:r>
        <w:t>ОРГАНА О НАЧАЛЕ ОБРАБОТКИ ПЕРСОНАЛЬНЫХ ДАННЫХ И О ВНЕСЕНИИ</w:t>
      </w:r>
    </w:p>
    <w:p w:rsidR="00995F3D" w:rsidRDefault="00995F3D">
      <w:pPr>
        <w:pStyle w:val="ConsPlusTitle"/>
        <w:jc w:val="center"/>
      </w:pPr>
      <w:r>
        <w:t>ИЗМЕНЕНИЙ В РАНЕЕ ПРЕДСТАВЛЕННЫЕ СВЕДЕНИЯ, УТВЕРЖДЕННЫЕ</w:t>
      </w:r>
    </w:p>
    <w:p w:rsidR="00995F3D" w:rsidRDefault="00995F3D">
      <w:pPr>
        <w:pStyle w:val="ConsPlusTitle"/>
        <w:jc w:val="center"/>
      </w:pPr>
      <w:r>
        <w:t>ПРИКАЗОМ ФЕДЕРАЛЬНОЙ СЛУЖБЫ ПО НАДЗОРУ В СФЕРЕ СВЯЗИ,</w:t>
      </w:r>
    </w:p>
    <w:p w:rsidR="00995F3D" w:rsidRDefault="00995F3D">
      <w:pPr>
        <w:pStyle w:val="ConsPlusTitle"/>
        <w:jc w:val="center"/>
      </w:pPr>
      <w:r>
        <w:t>ИНФОРМАЦИОННЫХ ТЕХНОЛОГИЙ И МАССОВЫХ КОММУНИКАЦИЙ</w:t>
      </w:r>
    </w:p>
    <w:p w:rsidR="00995F3D" w:rsidRDefault="00995F3D">
      <w:pPr>
        <w:pStyle w:val="ConsPlusTitle"/>
        <w:jc w:val="center"/>
      </w:pPr>
      <w:r>
        <w:lastRenderedPageBreak/>
        <w:t>ОТ 30 МАЯ 2017 ГОДА N 94</w:t>
      </w:r>
    </w:p>
    <w:p w:rsidR="00995F3D" w:rsidRDefault="00995F3D">
      <w:pPr>
        <w:pStyle w:val="ConsPlusNormal"/>
        <w:jc w:val="both"/>
      </w:pPr>
    </w:p>
    <w:p w:rsidR="00995F3D" w:rsidRDefault="00995F3D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3.2</w:t>
        </w:r>
      </w:hyperlink>
      <w:r>
        <w:t xml:space="preserve">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сведения, утвержденных приказом Федеральной службы по надзору в сфере связи, информационных технологий и массовых коммуникаций от 30 мая 2017 года N 94 (далее - Методические рекомендации), дополнить абзацем следующего содержания:</w:t>
      </w:r>
    </w:p>
    <w:p w:rsidR="00995F3D" w:rsidRDefault="00995F3D">
      <w:pPr>
        <w:pStyle w:val="ConsPlusNormal"/>
        <w:spacing w:before="220"/>
        <w:ind w:firstLine="540"/>
        <w:jc w:val="both"/>
      </w:pPr>
      <w:r>
        <w:t>"Срок рассмотрения Уведомления исчисляется со дня его регистрации в Роскомнадзоре (ТО Роскомнадзора). Сведения об Операторе вносятся в Реестр не позднее 30 дней с даты регистрации Уведомления</w:t>
      </w:r>
      <w:proofErr w:type="gramStart"/>
      <w:r>
        <w:t>.".</w:t>
      </w:r>
      <w:proofErr w:type="gramEnd"/>
    </w:p>
    <w:p w:rsidR="00995F3D" w:rsidRDefault="00995F3D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4.2</w:t>
        </w:r>
      </w:hyperlink>
      <w:r>
        <w:t xml:space="preserve"> Методических рекомендаций дополнить абзацем следующего содержания:</w:t>
      </w:r>
    </w:p>
    <w:p w:rsidR="00995F3D" w:rsidRDefault="00995F3D">
      <w:pPr>
        <w:pStyle w:val="ConsPlusNormal"/>
        <w:spacing w:before="220"/>
        <w:ind w:firstLine="540"/>
        <w:jc w:val="both"/>
      </w:pPr>
      <w:r>
        <w:t>"Срок рассмотрения Информационного письма исчисляется со дня его регистрации в Роскомнадзоре (ТО Роскомнадзора). Изменения в сведения об Операторе вносятся в Реестр не позднее 30 дней с даты регистрации Информационного письма</w:t>
      </w:r>
      <w:proofErr w:type="gramStart"/>
      <w:r>
        <w:t>.".</w:t>
      </w:r>
      <w:proofErr w:type="gramEnd"/>
    </w:p>
    <w:p w:rsidR="00995F3D" w:rsidRDefault="00995F3D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 5.3</w:t>
        </w:r>
      </w:hyperlink>
      <w:r>
        <w:t xml:space="preserve"> Методических рекомендаций дополнить абзацем следующего содержания:</w:t>
      </w:r>
    </w:p>
    <w:p w:rsidR="00995F3D" w:rsidRDefault="00995F3D">
      <w:pPr>
        <w:pStyle w:val="ConsPlusNormal"/>
        <w:spacing w:before="220"/>
        <w:ind w:firstLine="540"/>
        <w:jc w:val="both"/>
      </w:pPr>
      <w:r>
        <w:t>"Срок рассмотрения Заявления исчисляется со дня его регистрации в Роскомнадзоре (ТО Роскомнадзора). Сведения об исключении Оператора вносятся в Реестр не позднее 30 дней с даты регистрации Заявления</w:t>
      </w:r>
      <w:proofErr w:type="gramStart"/>
      <w:r>
        <w:t>.".</w:t>
      </w:r>
      <w:proofErr w:type="gramEnd"/>
    </w:p>
    <w:p w:rsidR="00995F3D" w:rsidRDefault="00995F3D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Пункт 6.2</w:t>
        </w:r>
      </w:hyperlink>
      <w:r>
        <w:t xml:space="preserve"> Методических рекомендаций дополнить абзацем следующего содержания:</w:t>
      </w:r>
    </w:p>
    <w:p w:rsidR="00995F3D" w:rsidRDefault="00995F3D">
      <w:pPr>
        <w:pStyle w:val="ConsPlusNormal"/>
        <w:spacing w:before="220"/>
        <w:ind w:firstLine="540"/>
        <w:jc w:val="both"/>
      </w:pPr>
      <w:r>
        <w:t>"Срок рассмотрения заявления о предоставлении выписки исчисляется со дня его регистрации в Роскомнадзоре (ТО Роскомнадзора). Выписка из Реестра направляется в адрес заинтересованного лица в течение 5 рабочих дней с даты регистрации заявления о предоставлении выписки</w:t>
      </w:r>
      <w:proofErr w:type="gramStart"/>
      <w:r>
        <w:t>.".</w:t>
      </w:r>
      <w:proofErr w:type="gramEnd"/>
    </w:p>
    <w:p w:rsidR="00995F3D" w:rsidRDefault="00995F3D">
      <w:pPr>
        <w:pStyle w:val="ConsPlusNormal"/>
        <w:jc w:val="both"/>
      </w:pPr>
    </w:p>
    <w:p w:rsidR="00995F3D" w:rsidRDefault="00995F3D">
      <w:pPr>
        <w:pStyle w:val="ConsPlusNormal"/>
        <w:jc w:val="both"/>
      </w:pPr>
    </w:p>
    <w:p w:rsidR="00995F3D" w:rsidRDefault="00995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E20" w:rsidRDefault="00995F3D">
      <w:bookmarkStart w:id="1" w:name="_GoBack"/>
      <w:bookmarkEnd w:id="1"/>
    </w:p>
    <w:sectPr w:rsidR="000F1E20" w:rsidSect="004F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3D"/>
    <w:rsid w:val="0069470D"/>
    <w:rsid w:val="00995F3D"/>
    <w:rsid w:val="00E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00E3E104AEAACEE6EEA2A8F325B93A2D27A621AB3D0B0049E96E0F91104742BF3B5544AEFA04DD8BA67E1B67F7091BBAEF7A6393D9E9Dx9b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C00E3E104AEAACEE6EEA2A8F325B93A3D57B681DB6D0B0049E96E0F91104742BF3B5544AEFA04AD8BA67E1B67F7091BBAEF7A6393D9E9Dx9b4I" TargetMode="External"/><Relationship Id="rId12" Type="http://schemas.openxmlformats.org/officeDocument/2006/relationships/hyperlink" Target="consultantplus://offline/ref=FBC00E3E104AEAACEE6EEA2A8F325B93A2D27A621AB3D0B0049E96E0F91104742BF3B5544AEFA14CD3BA67E1B67F7091BBAEF7A6393D9E9Dx9b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00E3E104AEAACEE6EEA2A8F325B93A2D87F6818BCD0B0049E96E0F91104742BF3B5544AEFA24CDEBA67E1B67F7091BBAEF7A6393D9E9Dx9b4I" TargetMode="External"/><Relationship Id="rId11" Type="http://schemas.openxmlformats.org/officeDocument/2006/relationships/hyperlink" Target="consultantplus://offline/ref=FBC00E3E104AEAACEE6EEA2A8F325B93A2D27A621AB3D0B0049E96E0F91104742BF3B5544AEFA14CDEBA67E1B67F7091BBAEF7A6393D9E9Dx9b4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BC00E3E104AEAACEE6EEA2A8F325B93A2D27A621AB3D0B0049E96E0F91104742BF3B5544AEFA045D8BA67E1B67F7091BBAEF7A6393D9E9Dx9b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C00E3E104AEAACEE6EEA2A8F325B93A2D27A621AB3D0B0049E96E0F91104742BF3B5544AEFA044DCBA67E1B67F7091BBAEF7A6393D9E9Dx9b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2020-06-10T08:27:00Z</dcterms:created>
  <dcterms:modified xsi:type="dcterms:W3CDTF">2020-06-10T08:28:00Z</dcterms:modified>
</cp:coreProperties>
</file>