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33" w:rsidRPr="0005183E" w:rsidRDefault="007C2D33" w:rsidP="00177703">
      <w:pPr>
        <w:pageBreakBefore/>
        <w:spacing w:line="276" w:lineRule="auto"/>
        <w:ind w:left="5041"/>
        <w:rPr>
          <w:sz w:val="28"/>
          <w:szCs w:val="28"/>
        </w:rPr>
      </w:pPr>
      <w:r w:rsidRPr="0005183E">
        <w:rPr>
          <w:sz w:val="28"/>
          <w:szCs w:val="28"/>
        </w:rPr>
        <w:t>Приложение  №1</w:t>
      </w:r>
    </w:p>
    <w:p w:rsidR="007C2D33" w:rsidRPr="0005183E" w:rsidRDefault="007C2D33" w:rsidP="00177703">
      <w:pPr>
        <w:spacing w:line="276" w:lineRule="auto"/>
        <w:ind w:left="5040"/>
        <w:rPr>
          <w:sz w:val="28"/>
          <w:szCs w:val="28"/>
        </w:rPr>
      </w:pPr>
      <w:r w:rsidRPr="0005183E">
        <w:rPr>
          <w:sz w:val="28"/>
          <w:szCs w:val="28"/>
        </w:rPr>
        <w:t xml:space="preserve">к приказу Управления Роскомнадзора по Иркутской области </w:t>
      </w:r>
    </w:p>
    <w:p w:rsidR="007C2D33" w:rsidRPr="0005183E" w:rsidRDefault="007C2D33" w:rsidP="00177703">
      <w:pPr>
        <w:spacing w:line="276" w:lineRule="auto"/>
        <w:ind w:left="5040"/>
        <w:rPr>
          <w:sz w:val="28"/>
          <w:szCs w:val="28"/>
        </w:rPr>
      </w:pPr>
      <w:r w:rsidRPr="0005183E">
        <w:rPr>
          <w:sz w:val="28"/>
          <w:szCs w:val="28"/>
        </w:rPr>
        <w:t>от</w:t>
      </w:r>
      <w:r w:rsidR="002C784E">
        <w:rPr>
          <w:sz w:val="28"/>
          <w:szCs w:val="28"/>
        </w:rPr>
        <w:t xml:space="preserve"> 01.11</w:t>
      </w:r>
      <w:r w:rsidRPr="0005183E">
        <w:rPr>
          <w:sz w:val="28"/>
          <w:szCs w:val="28"/>
        </w:rPr>
        <w:t xml:space="preserve">.2016 г. № </w:t>
      </w:r>
      <w:r w:rsidR="002C784E">
        <w:rPr>
          <w:sz w:val="28"/>
          <w:szCs w:val="28"/>
        </w:rPr>
        <w:t>155</w:t>
      </w:r>
    </w:p>
    <w:p w:rsidR="007C2D33" w:rsidRPr="0005183E" w:rsidRDefault="007C2D33" w:rsidP="00177703">
      <w:pPr>
        <w:spacing w:line="276" w:lineRule="auto"/>
        <w:ind w:left="5760"/>
        <w:jc w:val="both"/>
      </w:pPr>
    </w:p>
    <w:p w:rsidR="007C2D33" w:rsidRPr="0005183E" w:rsidRDefault="007C2D33" w:rsidP="00177703">
      <w:pPr>
        <w:spacing w:line="276" w:lineRule="auto"/>
        <w:jc w:val="center"/>
        <w:rPr>
          <w:b/>
          <w:sz w:val="28"/>
          <w:szCs w:val="28"/>
        </w:rPr>
      </w:pPr>
      <w:r w:rsidRPr="0005183E">
        <w:rPr>
          <w:b/>
          <w:sz w:val="28"/>
          <w:szCs w:val="28"/>
        </w:rPr>
        <w:t>Политика</w:t>
      </w:r>
    </w:p>
    <w:p w:rsidR="007C2D33" w:rsidRPr="0005183E" w:rsidRDefault="007C2D33" w:rsidP="00177703">
      <w:pPr>
        <w:spacing w:line="276" w:lineRule="auto"/>
        <w:jc w:val="center"/>
        <w:rPr>
          <w:b/>
          <w:sz w:val="28"/>
          <w:szCs w:val="28"/>
        </w:rPr>
      </w:pPr>
      <w:r w:rsidRPr="0005183E">
        <w:rPr>
          <w:b/>
          <w:sz w:val="28"/>
          <w:szCs w:val="28"/>
        </w:rPr>
        <w:t>в отношении обработки персональных данных в Управлении Роскомнадзора по Иркутской области</w:t>
      </w:r>
    </w:p>
    <w:p w:rsidR="007C2D33" w:rsidRPr="0005183E" w:rsidRDefault="007C2D33" w:rsidP="00177703">
      <w:pPr>
        <w:pStyle w:val="1"/>
        <w:spacing w:line="276" w:lineRule="auto"/>
        <w:rPr>
          <w:szCs w:val="28"/>
          <w:highlight w:val="yellow"/>
        </w:rPr>
      </w:pPr>
    </w:p>
    <w:p w:rsidR="007C2D33" w:rsidRPr="0005183E" w:rsidRDefault="007C2D33" w:rsidP="00177703">
      <w:pPr>
        <w:pStyle w:val="1"/>
        <w:spacing w:line="276" w:lineRule="auto"/>
        <w:jc w:val="center"/>
        <w:rPr>
          <w:b/>
          <w:szCs w:val="28"/>
        </w:rPr>
      </w:pPr>
      <w:r w:rsidRPr="0005183E">
        <w:rPr>
          <w:b/>
          <w:szCs w:val="28"/>
          <w:lang w:val="en-US"/>
        </w:rPr>
        <w:t>I</w:t>
      </w:r>
      <w:r w:rsidRPr="0005183E">
        <w:rPr>
          <w:b/>
          <w:szCs w:val="28"/>
        </w:rPr>
        <w:t>. Общие положения</w:t>
      </w:r>
    </w:p>
    <w:p w:rsidR="007C2D33" w:rsidRPr="0005183E" w:rsidRDefault="007C2D33" w:rsidP="00177703">
      <w:pPr>
        <w:pStyle w:val="1"/>
        <w:spacing w:line="276" w:lineRule="auto"/>
        <w:jc w:val="center"/>
        <w:rPr>
          <w:b/>
          <w:szCs w:val="28"/>
        </w:rPr>
      </w:pPr>
    </w:p>
    <w:p w:rsidR="007C2D33" w:rsidRPr="0005183E" w:rsidRDefault="007C2D33" w:rsidP="00177703">
      <w:pPr>
        <w:overflowPunct w:val="0"/>
        <w:autoSpaceDE w:val="0"/>
        <w:autoSpaceDN w:val="0"/>
        <w:adjustRightInd w:val="0"/>
        <w:spacing w:line="276" w:lineRule="auto"/>
        <w:jc w:val="both"/>
        <w:textAlignment w:val="baseline"/>
        <w:rPr>
          <w:sz w:val="28"/>
          <w:szCs w:val="28"/>
        </w:rPr>
      </w:pPr>
      <w:r w:rsidRPr="0005183E">
        <w:rPr>
          <w:sz w:val="28"/>
          <w:szCs w:val="28"/>
        </w:rPr>
        <w:tab/>
      </w:r>
      <w:proofErr w:type="gramStart"/>
      <w:r w:rsidRPr="0005183E">
        <w:rPr>
          <w:sz w:val="28"/>
          <w:szCs w:val="28"/>
        </w:rPr>
        <w:t xml:space="preserve">Настоящая Политика в отношении обработки персональных данных в Управлении Роскомнадзора по Иркутской области (далее – Политика) определяет основные принципы и цели обработки персональных данных, категории субъектов персональных данных, меры, принимаемые для соблюдения конфиденциальности и обеспечения безопасности  при обработке персональных данных, условия обработки, в </w:t>
      </w:r>
      <w:proofErr w:type="spellStart"/>
      <w:r w:rsidRPr="0005183E">
        <w:rPr>
          <w:sz w:val="28"/>
          <w:szCs w:val="28"/>
        </w:rPr>
        <w:t>т.ч</w:t>
      </w:r>
      <w:proofErr w:type="spellEnd"/>
      <w:r w:rsidRPr="0005183E">
        <w:rPr>
          <w:sz w:val="28"/>
          <w:szCs w:val="28"/>
        </w:rPr>
        <w:t>. предоставление (распространения), а так же прекращение обработки, права субъектов персональных данных при обработке персональных данных в</w:t>
      </w:r>
      <w:proofErr w:type="gramEnd"/>
      <w:r w:rsidRPr="0005183E">
        <w:rPr>
          <w:sz w:val="28"/>
          <w:szCs w:val="28"/>
        </w:rPr>
        <w:t xml:space="preserve"> </w:t>
      </w:r>
      <w:proofErr w:type="gramStart"/>
      <w:r w:rsidRPr="0005183E">
        <w:rPr>
          <w:sz w:val="28"/>
          <w:szCs w:val="28"/>
        </w:rPr>
        <w:t>Управлении Роскомнадзора по Иркутской области (далее – Управление) и совместно с иными локальными документами Управления, разработанными в рамках соблюдения требований действующего законодательства РФ в сфере персональных данных, является  основополагающим внутренним документом Управления, регулирующим вопросы  обработки персональных данных в Управлении.</w:t>
      </w:r>
      <w:proofErr w:type="gramEnd"/>
    </w:p>
    <w:p w:rsidR="007C2D33" w:rsidRPr="0005183E" w:rsidRDefault="007C2D33" w:rsidP="00177703">
      <w:pPr>
        <w:overflowPunct w:val="0"/>
        <w:autoSpaceDE w:val="0"/>
        <w:autoSpaceDN w:val="0"/>
        <w:adjustRightInd w:val="0"/>
        <w:spacing w:line="276" w:lineRule="auto"/>
        <w:jc w:val="both"/>
        <w:textAlignment w:val="baseline"/>
        <w:rPr>
          <w:sz w:val="28"/>
          <w:szCs w:val="28"/>
        </w:rPr>
      </w:pPr>
      <w:r w:rsidRPr="0005183E">
        <w:rPr>
          <w:sz w:val="28"/>
          <w:szCs w:val="28"/>
        </w:rPr>
        <w:tab/>
        <w:t>Положения настоящей Политики регулируют отношения, связанные с осуществлением обработки персональных данных в рамках исполнения своих должностных обязанностей федеральными государственными гражданскими служащими (далее – гражданскими служащими), работниками Управления, а так же третьими лицами, осуществляющими обработку персональных данных по поручению Управления в целях непосредственной реализации ими закрепленных в Политике принципов.</w:t>
      </w:r>
    </w:p>
    <w:p w:rsidR="007C2D33" w:rsidRPr="0005183E" w:rsidRDefault="007C2D33" w:rsidP="00177703">
      <w:pPr>
        <w:overflowPunct w:val="0"/>
        <w:autoSpaceDE w:val="0"/>
        <w:autoSpaceDN w:val="0"/>
        <w:adjustRightInd w:val="0"/>
        <w:spacing w:line="276" w:lineRule="auto"/>
        <w:ind w:firstLine="540"/>
        <w:jc w:val="both"/>
        <w:textAlignment w:val="baseline"/>
        <w:rPr>
          <w:sz w:val="28"/>
          <w:szCs w:val="28"/>
        </w:rPr>
      </w:pPr>
      <w:r w:rsidRPr="0005183E">
        <w:rPr>
          <w:sz w:val="28"/>
          <w:szCs w:val="28"/>
        </w:rPr>
        <w:t>Политика является информационным ресурсом для субъектов персональных данных, позволяющим определить концептуальные основы деятельности Управления при обработке персональных данных.</w:t>
      </w:r>
    </w:p>
    <w:p w:rsidR="007C2D33" w:rsidRPr="0005183E" w:rsidRDefault="007C2D33" w:rsidP="00177703">
      <w:pPr>
        <w:spacing w:line="276" w:lineRule="auto"/>
        <w:ind w:firstLine="540"/>
        <w:jc w:val="both"/>
        <w:rPr>
          <w:sz w:val="28"/>
          <w:szCs w:val="28"/>
        </w:rPr>
      </w:pPr>
      <w:proofErr w:type="gramStart"/>
      <w:r w:rsidRPr="0005183E">
        <w:rPr>
          <w:sz w:val="28"/>
          <w:szCs w:val="28"/>
        </w:rPr>
        <w:t xml:space="preserve">Настоящая Политика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27.07.2004 г. № 79-ФЗ «О государственной гражданской службе Российской Федерации», Федеральным законом от 27.07.2006 г. № 152-ФЗ «О персональных данных», Федеральным законом от 27.07.2006 г. № 149-ФЗ «Об </w:t>
      </w:r>
      <w:r w:rsidRPr="0005183E">
        <w:rPr>
          <w:sz w:val="28"/>
          <w:szCs w:val="28"/>
        </w:rPr>
        <w:lastRenderedPageBreak/>
        <w:t>информации, информационных технологиях и защите информации», Постановлением Правительства Российской Федерации от 15.09.2008  г. № 687 «Об</w:t>
      </w:r>
      <w:proofErr w:type="gramEnd"/>
      <w:r w:rsidRPr="0005183E">
        <w:rPr>
          <w:sz w:val="28"/>
          <w:szCs w:val="28"/>
        </w:rPr>
        <w:t xml:space="preserve"> </w:t>
      </w:r>
      <w:proofErr w:type="gramStart"/>
      <w:r w:rsidRPr="0005183E">
        <w:rPr>
          <w:sz w:val="28"/>
          <w:szCs w:val="28"/>
        </w:rPr>
        <w:t>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соответствие</w:t>
      </w:r>
      <w:proofErr w:type="gramEnd"/>
      <w:r w:rsidRPr="0005183E">
        <w:rPr>
          <w:sz w:val="28"/>
          <w:szCs w:val="28"/>
        </w:rPr>
        <w:t xml:space="preserve"> </w:t>
      </w:r>
      <w:proofErr w:type="gramStart"/>
      <w:r w:rsidRPr="0005183E">
        <w:rPr>
          <w:sz w:val="28"/>
          <w:szCs w:val="28"/>
        </w:rPr>
        <w:t>с ним нормативными правовыми актами, операторами, являющимися государственными или муниципальными органами», Постановлением Правительства РФ от 16.03.2009 г. № 228 «О Федеральной службе по надзору в сфере связи, информационных технологий и массовых коммуникаций», Указом Президента Российской Федерации от 30.05.2005 г. № 609 «Об утверждении Положения о персональных данных государственного гражданского служащего Российской Федерации и ведении его личного дела»</w:t>
      </w:r>
      <w:r w:rsidRPr="0005183E">
        <w:t xml:space="preserve">, </w:t>
      </w:r>
      <w:r w:rsidRPr="0005183E">
        <w:rPr>
          <w:sz w:val="28"/>
          <w:szCs w:val="28"/>
        </w:rPr>
        <w:t>приказом Федеральной службы по надзору</w:t>
      </w:r>
      <w:proofErr w:type="gramEnd"/>
      <w:r w:rsidRPr="0005183E">
        <w:rPr>
          <w:sz w:val="28"/>
          <w:szCs w:val="28"/>
        </w:rPr>
        <w:t xml:space="preserve"> в сфере связи, информационных технологий и массовых коммуникаций от 25.01.2016 г. № 15 «Об утверждении Положения об Управлении Федеральной службы по надзору в сфере связи, информационных технологий и массовых коммуникаций по Иркутской области».</w:t>
      </w:r>
    </w:p>
    <w:p w:rsidR="007C2D33" w:rsidRPr="0005183E" w:rsidRDefault="007C2D33" w:rsidP="00177703">
      <w:pPr>
        <w:autoSpaceDE w:val="0"/>
        <w:autoSpaceDN w:val="0"/>
        <w:adjustRightInd w:val="0"/>
        <w:spacing w:line="276" w:lineRule="auto"/>
        <w:ind w:firstLine="540"/>
        <w:jc w:val="both"/>
        <w:outlineLvl w:val="0"/>
        <w:rPr>
          <w:sz w:val="28"/>
          <w:szCs w:val="28"/>
        </w:rPr>
      </w:pPr>
      <w:r w:rsidRPr="0005183E">
        <w:rPr>
          <w:sz w:val="28"/>
          <w:szCs w:val="28"/>
        </w:rPr>
        <w:t xml:space="preserve">Во исполнение настоящей Политики разработаны и утверждены </w:t>
      </w:r>
      <w:r>
        <w:rPr>
          <w:sz w:val="28"/>
          <w:szCs w:val="28"/>
        </w:rPr>
        <w:t xml:space="preserve">следующие </w:t>
      </w:r>
      <w:r w:rsidRPr="0005183E">
        <w:rPr>
          <w:sz w:val="28"/>
          <w:szCs w:val="28"/>
        </w:rPr>
        <w:t>локальные документы, регулирующие вопросы обработки персональных данных в Управлении:</w:t>
      </w:r>
    </w:p>
    <w:p w:rsidR="007C2D33" w:rsidRDefault="007C2D33" w:rsidP="00177703">
      <w:pPr>
        <w:autoSpaceDE w:val="0"/>
        <w:autoSpaceDN w:val="0"/>
        <w:adjustRightInd w:val="0"/>
        <w:spacing w:line="276" w:lineRule="auto"/>
        <w:ind w:firstLine="540"/>
        <w:jc w:val="both"/>
        <w:rPr>
          <w:sz w:val="28"/>
          <w:szCs w:val="28"/>
        </w:rPr>
      </w:pPr>
      <w:r w:rsidRPr="002171EE">
        <w:rPr>
          <w:sz w:val="28"/>
          <w:szCs w:val="28"/>
        </w:rPr>
        <w:t>- правила обработки персональных данных в Управлении;</w:t>
      </w:r>
    </w:p>
    <w:p w:rsidR="007C2D33" w:rsidRDefault="007C2D33" w:rsidP="00177703">
      <w:pPr>
        <w:autoSpaceDE w:val="0"/>
        <w:autoSpaceDN w:val="0"/>
        <w:adjustRightInd w:val="0"/>
        <w:spacing w:line="276" w:lineRule="auto"/>
        <w:ind w:firstLine="540"/>
        <w:jc w:val="both"/>
        <w:rPr>
          <w:sz w:val="28"/>
          <w:szCs w:val="28"/>
        </w:rPr>
      </w:pPr>
      <w:r>
        <w:rPr>
          <w:sz w:val="28"/>
          <w:szCs w:val="28"/>
        </w:rPr>
        <w:t xml:space="preserve">- положение об обработке и защите </w:t>
      </w:r>
      <w:r w:rsidRPr="002171EE">
        <w:rPr>
          <w:sz w:val="28"/>
          <w:szCs w:val="28"/>
        </w:rPr>
        <w:t>персональных данных в Управлении;</w:t>
      </w:r>
    </w:p>
    <w:p w:rsidR="007C2D33" w:rsidRDefault="007C2D33" w:rsidP="00177703">
      <w:pPr>
        <w:autoSpaceDE w:val="0"/>
        <w:autoSpaceDN w:val="0"/>
        <w:adjustRightInd w:val="0"/>
        <w:spacing w:line="276" w:lineRule="auto"/>
        <w:ind w:firstLine="540"/>
        <w:jc w:val="both"/>
        <w:rPr>
          <w:sz w:val="28"/>
          <w:szCs w:val="28"/>
        </w:rPr>
      </w:pPr>
      <w:r>
        <w:rPr>
          <w:sz w:val="28"/>
          <w:szCs w:val="28"/>
        </w:rPr>
        <w:t xml:space="preserve">- правила работы с обезличенными </w:t>
      </w:r>
      <w:r w:rsidRPr="00B527A1">
        <w:rPr>
          <w:sz w:val="28"/>
          <w:szCs w:val="28"/>
        </w:rPr>
        <w:t>персональны</w:t>
      </w:r>
      <w:r>
        <w:rPr>
          <w:sz w:val="28"/>
          <w:szCs w:val="28"/>
        </w:rPr>
        <w:t>ми</w:t>
      </w:r>
      <w:r w:rsidRPr="00B527A1">
        <w:rPr>
          <w:sz w:val="28"/>
          <w:szCs w:val="28"/>
        </w:rPr>
        <w:t xml:space="preserve"> данны</w:t>
      </w:r>
      <w:r>
        <w:rPr>
          <w:sz w:val="28"/>
          <w:szCs w:val="28"/>
        </w:rPr>
        <w:t>ми</w:t>
      </w:r>
      <w:r w:rsidRPr="00B527A1">
        <w:rPr>
          <w:sz w:val="28"/>
          <w:szCs w:val="28"/>
        </w:rPr>
        <w:t xml:space="preserve"> в Управлении</w:t>
      </w:r>
      <w:r>
        <w:rPr>
          <w:sz w:val="28"/>
          <w:szCs w:val="28"/>
        </w:rPr>
        <w:t xml:space="preserve">, в случаи обезличивания </w:t>
      </w:r>
      <w:r w:rsidRPr="00B527A1">
        <w:rPr>
          <w:sz w:val="28"/>
          <w:szCs w:val="28"/>
        </w:rPr>
        <w:t>персональных данных</w:t>
      </w:r>
      <w:r>
        <w:rPr>
          <w:sz w:val="28"/>
          <w:szCs w:val="28"/>
        </w:rPr>
        <w:t>;</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xml:space="preserve">- правила осуществления внутреннего контроля соответствия обработки персональных данных </w:t>
      </w:r>
      <w:r w:rsidRPr="0005183E">
        <w:rPr>
          <w:bCs/>
          <w:sz w:val="28"/>
          <w:szCs w:val="28"/>
        </w:rPr>
        <w:t xml:space="preserve">требованиям к защите персональных данных, установленным Федеральным </w:t>
      </w:r>
      <w:hyperlink r:id="rId6" w:history="1">
        <w:r w:rsidRPr="0005183E">
          <w:rPr>
            <w:bCs/>
            <w:sz w:val="28"/>
            <w:szCs w:val="28"/>
          </w:rPr>
          <w:t>законом</w:t>
        </w:r>
      </w:hyperlink>
      <w:r w:rsidRPr="0005183E">
        <w:rPr>
          <w:bCs/>
          <w:sz w:val="28"/>
          <w:szCs w:val="28"/>
        </w:rPr>
        <w:t xml:space="preserve"> </w:t>
      </w:r>
      <w:r w:rsidRPr="0005183E">
        <w:rPr>
          <w:sz w:val="28"/>
          <w:szCs w:val="28"/>
        </w:rPr>
        <w:t>от 27.07.2006 г. № 152-ФЗ</w:t>
      </w:r>
      <w:r w:rsidRPr="0005183E">
        <w:rPr>
          <w:bCs/>
          <w:sz w:val="28"/>
          <w:szCs w:val="28"/>
        </w:rPr>
        <w:t xml:space="preserve"> «О персональных данных»,</w:t>
      </w:r>
      <w:r w:rsidRPr="0005183E">
        <w:rPr>
          <w:sz w:val="28"/>
          <w:szCs w:val="28"/>
        </w:rPr>
        <w:t xml:space="preserve"> в Управлении;</w:t>
      </w:r>
    </w:p>
    <w:p w:rsidR="007C2D33" w:rsidRPr="0005183E" w:rsidRDefault="007C2D33" w:rsidP="00177703">
      <w:pPr>
        <w:spacing w:line="276" w:lineRule="auto"/>
        <w:ind w:firstLine="540"/>
        <w:jc w:val="both"/>
        <w:rPr>
          <w:sz w:val="28"/>
          <w:szCs w:val="28"/>
        </w:rPr>
      </w:pPr>
      <w:r w:rsidRPr="0005183E">
        <w:rPr>
          <w:sz w:val="28"/>
          <w:szCs w:val="28"/>
        </w:rPr>
        <w:t>- правила рассмотрения запросов субъектов персональных данных или их представителей в Управлении Роскомнадзора по Иркутской области;</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xml:space="preserve">- должностная инструкция </w:t>
      </w:r>
      <w:proofErr w:type="gramStart"/>
      <w:r w:rsidRPr="0005183E">
        <w:rPr>
          <w:sz w:val="28"/>
          <w:szCs w:val="28"/>
        </w:rPr>
        <w:t>ответственного</w:t>
      </w:r>
      <w:proofErr w:type="gramEnd"/>
      <w:r w:rsidRPr="0005183E">
        <w:rPr>
          <w:sz w:val="28"/>
          <w:szCs w:val="28"/>
        </w:rPr>
        <w:t xml:space="preserve"> за организацию обработки персональных данных в Управлении;</w:t>
      </w:r>
    </w:p>
    <w:p w:rsidR="007C2D33" w:rsidRPr="0005183E" w:rsidRDefault="007C2D33" w:rsidP="00177703">
      <w:pPr>
        <w:spacing w:line="276" w:lineRule="auto"/>
        <w:ind w:firstLine="540"/>
        <w:jc w:val="both"/>
        <w:rPr>
          <w:sz w:val="28"/>
          <w:szCs w:val="28"/>
        </w:rPr>
      </w:pPr>
      <w:r w:rsidRPr="0005183E">
        <w:rPr>
          <w:sz w:val="28"/>
          <w:szCs w:val="28"/>
        </w:rPr>
        <w:t xml:space="preserve">- документ, определяющий перечень должностей </w:t>
      </w:r>
      <w:r>
        <w:rPr>
          <w:sz w:val="28"/>
          <w:szCs w:val="28"/>
        </w:rPr>
        <w:t xml:space="preserve">федеральных </w:t>
      </w:r>
      <w:r w:rsidRPr="0005183E">
        <w:rPr>
          <w:sz w:val="28"/>
          <w:szCs w:val="28"/>
        </w:rPr>
        <w:t>государственных гражданских служащих</w:t>
      </w:r>
      <w:r>
        <w:rPr>
          <w:sz w:val="28"/>
          <w:szCs w:val="28"/>
        </w:rPr>
        <w:t xml:space="preserve"> Управления</w:t>
      </w:r>
      <w:r w:rsidRPr="0005183E">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lastRenderedPageBreak/>
        <w:t>- типовая форма согласия на обработку персональных данных федеральных государственных гражданских служащих и работников Управления;</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документ, определяющий перечень должностей Управления, ответственных за проведение мероприятий по обезличиванию обрабатываемых персональных данных;</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документ, определяющий перечни персональных данных, обрабатываемых в Управлении;</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xml:space="preserve">- документ, определяющий </w:t>
      </w:r>
      <w:proofErr w:type="gramStart"/>
      <w:r w:rsidRPr="0005183E">
        <w:rPr>
          <w:sz w:val="28"/>
          <w:szCs w:val="28"/>
        </w:rPr>
        <w:t>ответственного</w:t>
      </w:r>
      <w:proofErr w:type="gramEnd"/>
      <w:r w:rsidRPr="0005183E">
        <w:rPr>
          <w:sz w:val="28"/>
          <w:szCs w:val="28"/>
        </w:rPr>
        <w:t xml:space="preserve"> за организацию обработки персональных данных  в Управлении;</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документ, определяющий перечень информационных систем  персональных данных  в Управлении Роскомнадзора по Иркутской области;</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типовое обязательство федерального государственного служащего Управления;</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документ, определяющий перечень помещений Управления, в которых ведется обработка персональных данных</w:t>
      </w:r>
      <w:r>
        <w:rPr>
          <w:sz w:val="28"/>
          <w:szCs w:val="28"/>
        </w:rPr>
        <w:t xml:space="preserve"> и мест хранения материальных носителей персональных данных</w:t>
      </w:r>
      <w:r w:rsidRPr="0005183E">
        <w:rPr>
          <w:sz w:val="28"/>
          <w:szCs w:val="28"/>
        </w:rPr>
        <w:t>;</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документ, определяющий порядок доступа к помещениям, в которых ведется обработка ПД.</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Под персональными данными, обрабатываемыми в Управлении, понимается любая информация (сведения, сообщения, данные независимо от формы их представления), относящаяся к прямо или косвенно определенному или определяемому физическому лицу (субъекту персональных данных).</w:t>
      </w:r>
    </w:p>
    <w:p w:rsidR="007C2D33" w:rsidRPr="0005183E" w:rsidRDefault="007C2D33" w:rsidP="00177703">
      <w:pPr>
        <w:pStyle w:val="a6"/>
        <w:spacing w:before="0" w:beforeAutospacing="0" w:after="0" w:afterAutospacing="0" w:line="276" w:lineRule="auto"/>
        <w:ind w:firstLine="540"/>
        <w:jc w:val="both"/>
        <w:rPr>
          <w:sz w:val="28"/>
          <w:szCs w:val="28"/>
        </w:rPr>
      </w:pPr>
      <w:proofErr w:type="gramStart"/>
      <w:r w:rsidRPr="0005183E">
        <w:rPr>
          <w:sz w:val="28"/>
          <w:szCs w:val="28"/>
        </w:rPr>
        <w:t>Персональные данные, обрабатываемые в Управлении, относятся к категории информации,</w:t>
      </w:r>
      <w:r w:rsidRPr="0005183E">
        <w:rPr>
          <w:spacing w:val="-6"/>
          <w:sz w:val="28"/>
          <w:szCs w:val="28"/>
        </w:rPr>
        <w:t xml:space="preserve"> не содержащей сведения, составляющих государственную тайну, и являются конфиденциальной информацией</w:t>
      </w:r>
      <w:r w:rsidRPr="0005183E">
        <w:rPr>
          <w:sz w:val="28"/>
          <w:szCs w:val="28"/>
        </w:rPr>
        <w:t xml:space="preserve">, </w:t>
      </w:r>
      <w:r w:rsidRPr="0005183E">
        <w:rPr>
          <w:spacing w:val="-4"/>
          <w:sz w:val="28"/>
          <w:szCs w:val="28"/>
        </w:rPr>
        <w:t>доступ к которой ограничивается в соответствии с законодательством Рос</w:t>
      </w:r>
      <w:r w:rsidRPr="0005183E">
        <w:rPr>
          <w:sz w:val="28"/>
          <w:szCs w:val="28"/>
        </w:rPr>
        <w:t>сийской Федерации, перечень которых и порядок работы с которыми определяется настоящими Правилами и иными локальными документами Управления.</w:t>
      </w:r>
      <w:proofErr w:type="gramEnd"/>
    </w:p>
    <w:p w:rsidR="007C2D33" w:rsidRPr="0005183E" w:rsidRDefault="007C2D33" w:rsidP="00177703">
      <w:pPr>
        <w:autoSpaceDE w:val="0"/>
        <w:autoSpaceDN w:val="0"/>
        <w:adjustRightInd w:val="0"/>
        <w:spacing w:line="276" w:lineRule="auto"/>
        <w:ind w:firstLine="540"/>
        <w:jc w:val="both"/>
        <w:rPr>
          <w:sz w:val="28"/>
          <w:szCs w:val="28"/>
        </w:rPr>
      </w:pPr>
      <w:proofErr w:type="gramStart"/>
      <w:r w:rsidRPr="0005183E">
        <w:rPr>
          <w:sz w:val="28"/>
          <w:szCs w:val="28"/>
        </w:rPr>
        <w:t>Под обработкой персональных данных в Управлении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Блокирование персональных данных Управлением осуществляется путем временного прекращения обработки персональных данных (за исключением случаев, если обработка необходима для уточнения персональных данных).</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xml:space="preserve">Уничтожение персональных данных Управлением осуществляется путем осуществления комплекса действий, в результате которых становится невозможным восстановить содержание персональных данных в </w:t>
      </w:r>
      <w:r w:rsidRPr="0005183E">
        <w:rPr>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Обезличивание  персональных данных Управлением осуществляется путем комплекса действий,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C2D33" w:rsidRPr="0005183E" w:rsidRDefault="007C2D33" w:rsidP="00177703">
      <w:pPr>
        <w:autoSpaceDE w:val="0"/>
        <w:autoSpaceDN w:val="0"/>
        <w:adjustRightInd w:val="0"/>
        <w:spacing w:line="276" w:lineRule="auto"/>
        <w:ind w:firstLine="540"/>
        <w:jc w:val="both"/>
        <w:rPr>
          <w:sz w:val="28"/>
          <w:szCs w:val="28"/>
        </w:rPr>
      </w:pPr>
      <w:r w:rsidRPr="0005183E">
        <w:rPr>
          <w:sz w:val="28"/>
          <w:szCs w:val="28"/>
        </w:rPr>
        <w:t xml:space="preserve">Управление является оператором, самостоятельно (совместно) организующим и осуществляющим обработку персональных данных. При этом управление при данной деятельности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C2D33" w:rsidRPr="0005183E" w:rsidRDefault="007C2D33" w:rsidP="00177703">
      <w:pPr>
        <w:pStyle w:val="a6"/>
        <w:spacing w:before="0" w:beforeAutospacing="0" w:after="0" w:afterAutospacing="0" w:line="276" w:lineRule="auto"/>
        <w:ind w:firstLine="540"/>
        <w:jc w:val="both"/>
        <w:rPr>
          <w:spacing w:val="-5"/>
          <w:sz w:val="28"/>
          <w:szCs w:val="28"/>
        </w:rPr>
      </w:pPr>
      <w:r w:rsidRPr="0005183E">
        <w:rPr>
          <w:sz w:val="28"/>
          <w:szCs w:val="28"/>
        </w:rPr>
        <w:t>Обработка персональных данных в Управлении</w:t>
      </w:r>
      <w:r w:rsidRPr="0005183E">
        <w:rPr>
          <w:spacing w:val="-5"/>
          <w:sz w:val="28"/>
          <w:szCs w:val="28"/>
        </w:rPr>
        <w:t xml:space="preserve"> осуществляется как без использования средств автоматизации, так и с использованием средств вычислительной техники (автоматизированная обработка) при осуществлении обработки в информационных системах персональных данных. </w:t>
      </w:r>
    </w:p>
    <w:p w:rsidR="007C2D33" w:rsidRPr="0005183E" w:rsidRDefault="007C2D33" w:rsidP="00177703">
      <w:pPr>
        <w:pStyle w:val="a6"/>
        <w:spacing w:before="0" w:beforeAutospacing="0" w:after="0" w:afterAutospacing="0" w:line="276" w:lineRule="auto"/>
        <w:ind w:firstLine="540"/>
        <w:jc w:val="both"/>
        <w:rPr>
          <w:spacing w:val="-5"/>
          <w:sz w:val="28"/>
          <w:szCs w:val="28"/>
        </w:rPr>
      </w:pPr>
      <w:r w:rsidRPr="0005183E">
        <w:rPr>
          <w:spacing w:val="-5"/>
          <w:sz w:val="28"/>
          <w:szCs w:val="28"/>
        </w:rPr>
        <w:t xml:space="preserve">Под информационной системой персональных данных в Управлении понимается </w:t>
      </w:r>
      <w:r w:rsidRPr="0005183E">
        <w:rPr>
          <w:sz w:val="28"/>
          <w:szCs w:val="28"/>
        </w:rPr>
        <w:t>совокупность содержащихся в базах данных персональных данных Управления и обеспечивающих их обработку применяемых Управлением информационных технологий и технических средств.</w:t>
      </w:r>
    </w:p>
    <w:p w:rsidR="007C2D33" w:rsidRPr="0005183E" w:rsidRDefault="007C2D33" w:rsidP="00177703">
      <w:pPr>
        <w:pStyle w:val="a6"/>
        <w:spacing w:before="0" w:beforeAutospacing="0" w:after="0" w:afterAutospacing="0" w:line="276" w:lineRule="auto"/>
        <w:ind w:firstLine="540"/>
        <w:jc w:val="both"/>
        <w:rPr>
          <w:spacing w:val="-5"/>
          <w:sz w:val="28"/>
          <w:szCs w:val="28"/>
        </w:rPr>
      </w:pPr>
      <w:r w:rsidRPr="0005183E">
        <w:rPr>
          <w:spacing w:val="-5"/>
          <w:sz w:val="28"/>
          <w:szCs w:val="28"/>
        </w:rPr>
        <w:t xml:space="preserve">При осуществлении обработки персональных данных Управлением обеспечивается их конфиденциальность, а именно обязательное соблюдение требования не раскрытия персональных данных третьим лицам и их распространения без согласия субъекта персональных данных или наличия иного законного основания. </w:t>
      </w:r>
    </w:p>
    <w:p w:rsidR="007C2D33" w:rsidRPr="0005183E" w:rsidRDefault="007C2D33" w:rsidP="00177703">
      <w:pPr>
        <w:shd w:val="clear" w:color="auto" w:fill="FFFFFF"/>
        <w:tabs>
          <w:tab w:val="left" w:pos="1762"/>
        </w:tabs>
        <w:spacing w:line="276" w:lineRule="auto"/>
        <w:ind w:left="10" w:right="206" w:firstLine="540"/>
        <w:jc w:val="both"/>
        <w:rPr>
          <w:sz w:val="28"/>
          <w:szCs w:val="28"/>
        </w:rPr>
      </w:pPr>
      <w:r w:rsidRPr="0005183E">
        <w:rPr>
          <w:sz w:val="28"/>
          <w:szCs w:val="28"/>
        </w:rPr>
        <w:t xml:space="preserve">Должностные лица Управления, исполняющие обязанности, предусматривающие осуществление обработки персональных данных либо осуществление доступа к персональным данным в Управлении, ознакомлены с требованиями законодательства РФ в сфере обработки персональных данных и требованиями по обеспечению конфиденциальности персональных данных в порядке, установленном локальными документами по защите информации в Управлении. </w:t>
      </w:r>
    </w:p>
    <w:p w:rsidR="007C2D33" w:rsidRPr="0005183E" w:rsidRDefault="007C2D33" w:rsidP="00177703">
      <w:pPr>
        <w:pStyle w:val="a6"/>
        <w:spacing w:before="0" w:beforeAutospacing="0" w:after="0" w:afterAutospacing="0" w:line="276" w:lineRule="auto"/>
        <w:ind w:firstLine="540"/>
        <w:jc w:val="both"/>
        <w:rPr>
          <w:sz w:val="28"/>
          <w:szCs w:val="28"/>
        </w:rPr>
      </w:pPr>
      <w:r w:rsidRPr="0005183E">
        <w:rPr>
          <w:sz w:val="28"/>
          <w:szCs w:val="28"/>
        </w:rPr>
        <w:t>Режим конфиденциальности персональных данных в Управлении снимается в случаях их обезличивания, приведения в статус общедоступных или по иным основаниям, предусмотренным законодательством Российской Федерации.</w:t>
      </w:r>
    </w:p>
    <w:p w:rsidR="007C2D33" w:rsidRPr="0005183E" w:rsidRDefault="007C2D33" w:rsidP="00177703">
      <w:pPr>
        <w:pStyle w:val="a6"/>
        <w:spacing w:before="0" w:beforeAutospacing="0" w:after="0" w:afterAutospacing="0" w:line="276" w:lineRule="auto"/>
        <w:ind w:firstLine="540"/>
        <w:jc w:val="both"/>
        <w:rPr>
          <w:szCs w:val="28"/>
        </w:rPr>
      </w:pPr>
      <w:r w:rsidRPr="0005183E">
        <w:rPr>
          <w:sz w:val="28"/>
          <w:szCs w:val="28"/>
        </w:rPr>
        <w:t xml:space="preserve">Обработка биометрических категорий персональных данных в Управлении </w:t>
      </w:r>
      <w:r>
        <w:rPr>
          <w:sz w:val="28"/>
          <w:szCs w:val="28"/>
        </w:rPr>
        <w:t>возможна</w:t>
      </w:r>
      <w:r w:rsidRPr="0005183E">
        <w:rPr>
          <w:sz w:val="28"/>
          <w:szCs w:val="28"/>
        </w:rPr>
        <w:t xml:space="preserve"> в целях исполнения государственных функций.</w:t>
      </w:r>
    </w:p>
    <w:p w:rsidR="007C2D33" w:rsidRPr="0005183E" w:rsidRDefault="007C2D33" w:rsidP="00177703">
      <w:pPr>
        <w:pStyle w:val="1"/>
        <w:spacing w:line="276" w:lineRule="auto"/>
        <w:rPr>
          <w:szCs w:val="28"/>
        </w:rPr>
      </w:pPr>
      <w:r w:rsidRPr="0005183E">
        <w:rPr>
          <w:szCs w:val="28"/>
        </w:rPr>
        <w:t>В Управлении не осуществляется трансграничная передача персональных данных.</w:t>
      </w:r>
      <w:bookmarkStart w:id="0" w:name="_GoBack"/>
      <w:bookmarkEnd w:id="0"/>
    </w:p>
    <w:p w:rsidR="007C2D33" w:rsidRPr="0005183E" w:rsidRDefault="007C2D33" w:rsidP="00177703">
      <w:pPr>
        <w:pStyle w:val="1"/>
        <w:spacing w:line="276" w:lineRule="auto"/>
        <w:rPr>
          <w:szCs w:val="28"/>
        </w:rPr>
      </w:pPr>
      <w:r w:rsidRPr="0005183E">
        <w:rPr>
          <w:szCs w:val="28"/>
        </w:rPr>
        <w:lastRenderedPageBreak/>
        <w:t>В Управлении запрещено принятие решений относительно субъектов персональных данных на основании исключительно автоматизированной обработки их персональных данных.</w:t>
      </w:r>
    </w:p>
    <w:p w:rsidR="007C2D33" w:rsidRPr="0005183E" w:rsidRDefault="007C2D33" w:rsidP="00177703">
      <w:pPr>
        <w:pStyle w:val="1"/>
        <w:spacing w:line="276" w:lineRule="auto"/>
        <w:rPr>
          <w:szCs w:val="28"/>
        </w:rPr>
      </w:pPr>
      <w:r w:rsidRPr="0005183E">
        <w:rPr>
          <w:szCs w:val="28"/>
        </w:rPr>
        <w:t>Управление не размещает персональные данные субъектов в общедоступных источниках без их предварительного согласия.</w:t>
      </w:r>
    </w:p>
    <w:p w:rsidR="007C2D33" w:rsidRPr="0005183E" w:rsidRDefault="007C2D33" w:rsidP="00177703">
      <w:pPr>
        <w:pStyle w:val="1"/>
        <w:spacing w:line="276" w:lineRule="auto"/>
        <w:rPr>
          <w:szCs w:val="28"/>
        </w:rPr>
      </w:pPr>
      <w:r w:rsidRPr="0005183E">
        <w:rPr>
          <w:szCs w:val="28"/>
        </w:rPr>
        <w:t>В Управлении назначено должностное лицо, ответственное за организацию обработки и обеспечение безопасности персональных данных.</w:t>
      </w:r>
    </w:p>
    <w:p w:rsidR="007C2D33" w:rsidRPr="0005183E" w:rsidRDefault="007C2D33" w:rsidP="00177703">
      <w:pPr>
        <w:pStyle w:val="1"/>
        <w:spacing w:line="276" w:lineRule="auto"/>
        <w:rPr>
          <w:szCs w:val="28"/>
        </w:rPr>
      </w:pPr>
    </w:p>
    <w:p w:rsidR="007C2D33" w:rsidRPr="0005183E" w:rsidRDefault="007C2D33" w:rsidP="00177703">
      <w:pPr>
        <w:pStyle w:val="1"/>
        <w:spacing w:line="276" w:lineRule="auto"/>
        <w:jc w:val="center"/>
        <w:rPr>
          <w:b/>
          <w:szCs w:val="28"/>
        </w:rPr>
      </w:pPr>
      <w:r w:rsidRPr="0005183E">
        <w:rPr>
          <w:b/>
          <w:szCs w:val="28"/>
          <w:lang w:val="en-US"/>
        </w:rPr>
        <w:t>II</w:t>
      </w:r>
      <w:r w:rsidRPr="0005183E">
        <w:rPr>
          <w:b/>
          <w:szCs w:val="28"/>
        </w:rPr>
        <w:t>. Принципы обработки персональных данных</w:t>
      </w:r>
    </w:p>
    <w:p w:rsidR="007C2D33" w:rsidRPr="0005183E" w:rsidRDefault="007C2D33" w:rsidP="00177703">
      <w:pPr>
        <w:pStyle w:val="1"/>
        <w:spacing w:line="276" w:lineRule="auto"/>
        <w:rPr>
          <w:szCs w:val="28"/>
        </w:rPr>
      </w:pPr>
    </w:p>
    <w:p w:rsidR="007C2D33" w:rsidRPr="0005183E" w:rsidRDefault="007C2D33" w:rsidP="00177703">
      <w:pPr>
        <w:pStyle w:val="1"/>
        <w:spacing w:line="276" w:lineRule="auto"/>
        <w:rPr>
          <w:szCs w:val="28"/>
        </w:rPr>
      </w:pPr>
      <w:r w:rsidRPr="0005183E">
        <w:rPr>
          <w:szCs w:val="28"/>
        </w:rPr>
        <w:t>Обработка персональных данных в Управлении основана на следующих принципах:</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законности целей и способов обработки персональных данных;</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соответствия целей обработки персональных данных целям, определенным и заявленным при сборе персональных данных, а также полномочиям Управления;</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соответствия объема и характера обрабатываемых персональных данных, способов обработки персональных целям обработки персональных данных;</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запрета объединения баз данных, содержащих персональные данные, обработка которых осуществляется в целях, несовместимых между собой;</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необходимости и достаточности организационных и технических мер по обеспечению безопасности персональных данных;</w:t>
      </w:r>
    </w:p>
    <w:p w:rsidR="007C2D33" w:rsidRPr="0005183E" w:rsidRDefault="007C2D33" w:rsidP="00177703">
      <w:pPr>
        <w:pStyle w:val="1"/>
        <w:numPr>
          <w:ilvl w:val="0"/>
          <w:numId w:val="2"/>
        </w:numPr>
        <w:tabs>
          <w:tab w:val="clear" w:pos="1440"/>
          <w:tab w:val="num" w:pos="540"/>
        </w:tabs>
        <w:spacing w:line="276" w:lineRule="auto"/>
        <w:ind w:left="540" w:hanging="540"/>
        <w:rPr>
          <w:szCs w:val="28"/>
        </w:rPr>
      </w:pPr>
      <w:r w:rsidRPr="0005183E">
        <w:rPr>
          <w:szCs w:val="28"/>
        </w:rPr>
        <w:t>совершенствования системы защиты персональных данных.</w:t>
      </w:r>
    </w:p>
    <w:p w:rsidR="007C2D33" w:rsidRPr="0005183E" w:rsidRDefault="007C2D33" w:rsidP="00177703">
      <w:pPr>
        <w:pStyle w:val="1"/>
        <w:spacing w:line="276" w:lineRule="auto"/>
        <w:rPr>
          <w:szCs w:val="28"/>
        </w:rPr>
      </w:pPr>
    </w:p>
    <w:p w:rsidR="007C2D33" w:rsidRPr="0005183E" w:rsidRDefault="007C2D33" w:rsidP="00177703">
      <w:pPr>
        <w:pStyle w:val="1"/>
        <w:spacing w:line="276" w:lineRule="auto"/>
        <w:jc w:val="center"/>
        <w:rPr>
          <w:b/>
          <w:szCs w:val="28"/>
        </w:rPr>
      </w:pPr>
      <w:r w:rsidRPr="0005183E">
        <w:rPr>
          <w:b/>
          <w:szCs w:val="28"/>
          <w:lang w:val="en-US"/>
        </w:rPr>
        <w:t>III</w:t>
      </w:r>
      <w:r w:rsidRPr="0005183E">
        <w:rPr>
          <w:b/>
          <w:szCs w:val="28"/>
        </w:rPr>
        <w:t>. Цели обработки персональных данных</w:t>
      </w:r>
    </w:p>
    <w:p w:rsidR="007C2D33" w:rsidRPr="0005183E" w:rsidRDefault="007C2D33" w:rsidP="00177703">
      <w:pPr>
        <w:pStyle w:val="a6"/>
        <w:spacing w:before="0" w:beforeAutospacing="0" w:after="0" w:afterAutospacing="0" w:line="276" w:lineRule="auto"/>
        <w:jc w:val="both"/>
        <w:rPr>
          <w:spacing w:val="-5"/>
          <w:sz w:val="28"/>
          <w:szCs w:val="28"/>
        </w:rPr>
      </w:pPr>
    </w:p>
    <w:p w:rsidR="007C2D33" w:rsidRPr="0005183E" w:rsidRDefault="007C2D33" w:rsidP="00177703">
      <w:pPr>
        <w:pStyle w:val="a6"/>
        <w:spacing w:before="0" w:beforeAutospacing="0" w:after="0" w:afterAutospacing="0" w:line="276" w:lineRule="auto"/>
        <w:jc w:val="both"/>
        <w:rPr>
          <w:spacing w:val="-5"/>
          <w:sz w:val="28"/>
          <w:szCs w:val="28"/>
        </w:rPr>
      </w:pPr>
      <w:r w:rsidRPr="0005183E">
        <w:rPr>
          <w:spacing w:val="-5"/>
          <w:sz w:val="28"/>
          <w:szCs w:val="28"/>
        </w:rPr>
        <w:lastRenderedPageBreak/>
        <w:tab/>
        <w:t xml:space="preserve">Обработка персональных данных </w:t>
      </w:r>
      <w:r w:rsidRPr="0005183E">
        <w:rPr>
          <w:sz w:val="28"/>
          <w:szCs w:val="28"/>
        </w:rPr>
        <w:t>в Управлении</w:t>
      </w:r>
      <w:r w:rsidRPr="0005183E">
        <w:rPr>
          <w:spacing w:val="-5"/>
          <w:sz w:val="28"/>
          <w:szCs w:val="28"/>
        </w:rPr>
        <w:t xml:space="preserve"> осуществляется в следующих целях:</w:t>
      </w:r>
    </w:p>
    <w:p w:rsidR="007C2D33" w:rsidRPr="0005183E" w:rsidRDefault="007C2D33" w:rsidP="00177703">
      <w:pPr>
        <w:pStyle w:val="a6"/>
        <w:spacing w:before="0" w:beforeAutospacing="0" w:after="0" w:afterAutospacing="0" w:line="276" w:lineRule="auto"/>
        <w:jc w:val="both"/>
        <w:rPr>
          <w:spacing w:val="-5"/>
          <w:sz w:val="28"/>
          <w:szCs w:val="28"/>
        </w:rPr>
      </w:pPr>
      <w:r w:rsidRPr="0005183E">
        <w:rPr>
          <w:spacing w:val="-5"/>
          <w:sz w:val="28"/>
          <w:szCs w:val="28"/>
        </w:rPr>
        <w:t>- предоставления государственных услуг;</w:t>
      </w:r>
    </w:p>
    <w:p w:rsidR="007C2D33" w:rsidRPr="0005183E" w:rsidRDefault="007C2D33" w:rsidP="00177703">
      <w:pPr>
        <w:pStyle w:val="a6"/>
        <w:spacing w:before="0" w:beforeAutospacing="0" w:after="0" w:afterAutospacing="0" w:line="276" w:lineRule="auto"/>
        <w:jc w:val="both"/>
        <w:rPr>
          <w:spacing w:val="-5"/>
          <w:sz w:val="28"/>
          <w:szCs w:val="28"/>
        </w:rPr>
      </w:pPr>
      <w:r w:rsidRPr="0005183E">
        <w:rPr>
          <w:spacing w:val="-5"/>
          <w:sz w:val="28"/>
          <w:szCs w:val="28"/>
        </w:rPr>
        <w:t>- исполнения государственных функций в рамках представленных полномочий  действующим законодательством РФ и Положением об Управлении;</w:t>
      </w:r>
    </w:p>
    <w:p w:rsidR="007C2D33" w:rsidRPr="0005183E" w:rsidRDefault="007C2D33" w:rsidP="00177703">
      <w:pPr>
        <w:pStyle w:val="a6"/>
        <w:spacing w:before="0" w:beforeAutospacing="0" w:after="0" w:afterAutospacing="0" w:line="276" w:lineRule="auto"/>
        <w:jc w:val="both"/>
        <w:rPr>
          <w:spacing w:val="-5"/>
          <w:sz w:val="28"/>
          <w:szCs w:val="28"/>
        </w:rPr>
      </w:pPr>
      <w:r w:rsidRPr="0005183E">
        <w:rPr>
          <w:spacing w:val="-5"/>
          <w:sz w:val="28"/>
          <w:szCs w:val="28"/>
        </w:rPr>
        <w:t>- ведения кадровой работы и осуществления бухгалтерского учета;</w:t>
      </w:r>
    </w:p>
    <w:p w:rsidR="007C2D33" w:rsidRPr="0005183E" w:rsidRDefault="007C2D33" w:rsidP="00177703">
      <w:pPr>
        <w:pStyle w:val="a6"/>
        <w:spacing w:before="0" w:beforeAutospacing="0" w:after="0" w:afterAutospacing="0" w:line="276" w:lineRule="auto"/>
        <w:jc w:val="both"/>
        <w:rPr>
          <w:spacing w:val="-5"/>
          <w:sz w:val="28"/>
          <w:szCs w:val="28"/>
        </w:rPr>
      </w:pPr>
      <w:r w:rsidRPr="0005183E">
        <w:rPr>
          <w:spacing w:val="-5"/>
          <w:sz w:val="28"/>
          <w:szCs w:val="28"/>
        </w:rPr>
        <w:t xml:space="preserve">-  обеспечения деятельности Управления. </w:t>
      </w:r>
    </w:p>
    <w:p w:rsidR="007C2D33" w:rsidRPr="0005183E" w:rsidRDefault="007C2D33" w:rsidP="00177703">
      <w:pPr>
        <w:pStyle w:val="1"/>
        <w:spacing w:line="276" w:lineRule="auto"/>
        <w:rPr>
          <w:szCs w:val="28"/>
          <w:highlight w:val="yellow"/>
        </w:rPr>
      </w:pPr>
    </w:p>
    <w:p w:rsidR="007C2D33" w:rsidRPr="0005183E" w:rsidRDefault="007C2D33" w:rsidP="00177703">
      <w:pPr>
        <w:pStyle w:val="1"/>
        <w:spacing w:line="276" w:lineRule="auto"/>
        <w:jc w:val="center"/>
        <w:rPr>
          <w:b/>
          <w:szCs w:val="28"/>
        </w:rPr>
      </w:pPr>
      <w:r w:rsidRPr="0005183E">
        <w:rPr>
          <w:b/>
          <w:szCs w:val="28"/>
          <w:lang w:val="en-US"/>
        </w:rPr>
        <w:t>IV</w:t>
      </w:r>
      <w:r w:rsidRPr="0005183E">
        <w:rPr>
          <w:b/>
          <w:szCs w:val="28"/>
        </w:rPr>
        <w:t>. Категории субъектов персональных данных</w:t>
      </w:r>
    </w:p>
    <w:p w:rsidR="007C2D33" w:rsidRPr="0005183E" w:rsidRDefault="007C2D33" w:rsidP="00177703">
      <w:pPr>
        <w:pStyle w:val="1"/>
        <w:spacing w:line="276" w:lineRule="auto"/>
        <w:jc w:val="center"/>
        <w:rPr>
          <w:b/>
          <w:szCs w:val="28"/>
        </w:rPr>
      </w:pPr>
    </w:p>
    <w:p w:rsidR="007C2D33" w:rsidRPr="0005183E" w:rsidRDefault="007C2D33" w:rsidP="00177703">
      <w:pPr>
        <w:pStyle w:val="a6"/>
        <w:spacing w:before="0" w:beforeAutospacing="0" w:after="0" w:afterAutospacing="0" w:line="276" w:lineRule="auto"/>
        <w:jc w:val="both"/>
        <w:rPr>
          <w:spacing w:val="-5"/>
          <w:sz w:val="28"/>
          <w:szCs w:val="28"/>
        </w:rPr>
      </w:pPr>
      <w:r w:rsidRPr="0005183E">
        <w:rPr>
          <w:spacing w:val="-5"/>
          <w:sz w:val="28"/>
          <w:szCs w:val="28"/>
        </w:rPr>
        <w:tab/>
        <w:t>В Управлении обрабатываются персональные данные следующих категорий субъектов персональных данных:</w:t>
      </w:r>
    </w:p>
    <w:p w:rsidR="007C2D33" w:rsidRPr="0005183E" w:rsidRDefault="007C2D33" w:rsidP="00177703">
      <w:pPr>
        <w:pStyle w:val="a6"/>
        <w:numPr>
          <w:ilvl w:val="0"/>
          <w:numId w:val="3"/>
        </w:numPr>
        <w:spacing w:before="0" w:beforeAutospacing="0" w:after="0" w:afterAutospacing="0" w:line="276" w:lineRule="auto"/>
        <w:jc w:val="both"/>
        <w:rPr>
          <w:spacing w:val="-5"/>
          <w:sz w:val="28"/>
          <w:szCs w:val="28"/>
        </w:rPr>
      </w:pPr>
      <w:r w:rsidRPr="0005183E">
        <w:rPr>
          <w:spacing w:val="-5"/>
          <w:sz w:val="28"/>
          <w:szCs w:val="28"/>
        </w:rPr>
        <w:t>государственные гражданские служащие и работники Управления;</w:t>
      </w:r>
    </w:p>
    <w:p w:rsidR="007C2D33" w:rsidRPr="0005183E" w:rsidRDefault="007C2D33" w:rsidP="00177703">
      <w:pPr>
        <w:pStyle w:val="a6"/>
        <w:numPr>
          <w:ilvl w:val="0"/>
          <w:numId w:val="3"/>
        </w:numPr>
        <w:spacing w:line="276" w:lineRule="auto"/>
        <w:jc w:val="both"/>
        <w:rPr>
          <w:spacing w:val="-5"/>
          <w:sz w:val="28"/>
          <w:szCs w:val="28"/>
        </w:rPr>
      </w:pPr>
      <w:r w:rsidRPr="0005183E">
        <w:rPr>
          <w:spacing w:val="-5"/>
          <w:sz w:val="28"/>
          <w:szCs w:val="28"/>
        </w:rPr>
        <w:t>близкие родственники государственных гражданских служащих и работников Управления;</w:t>
      </w:r>
    </w:p>
    <w:p w:rsidR="007C2D33" w:rsidRPr="0005183E" w:rsidRDefault="007C2D33" w:rsidP="00177703">
      <w:pPr>
        <w:pStyle w:val="a6"/>
        <w:numPr>
          <w:ilvl w:val="0"/>
          <w:numId w:val="3"/>
        </w:numPr>
        <w:spacing w:before="0" w:beforeAutospacing="0" w:after="0" w:afterAutospacing="0" w:line="276" w:lineRule="auto"/>
        <w:jc w:val="both"/>
        <w:rPr>
          <w:spacing w:val="-5"/>
          <w:sz w:val="28"/>
          <w:szCs w:val="28"/>
        </w:rPr>
      </w:pPr>
      <w:r w:rsidRPr="0005183E">
        <w:rPr>
          <w:spacing w:val="-5"/>
          <w:sz w:val="28"/>
          <w:szCs w:val="28"/>
        </w:rPr>
        <w:t xml:space="preserve">физические лица, обработка персональных данных которых осуществляется Управлением  в рамках предоставления государственных услуг; </w:t>
      </w:r>
    </w:p>
    <w:p w:rsidR="007C2D33" w:rsidRPr="0005183E" w:rsidRDefault="007C2D33" w:rsidP="00177703">
      <w:pPr>
        <w:pStyle w:val="a6"/>
        <w:numPr>
          <w:ilvl w:val="0"/>
          <w:numId w:val="3"/>
        </w:numPr>
        <w:spacing w:line="276" w:lineRule="auto"/>
        <w:jc w:val="both"/>
        <w:rPr>
          <w:spacing w:val="-5"/>
          <w:sz w:val="28"/>
          <w:szCs w:val="28"/>
        </w:rPr>
      </w:pPr>
      <w:r w:rsidRPr="0005183E">
        <w:rPr>
          <w:spacing w:val="-5"/>
          <w:sz w:val="28"/>
          <w:szCs w:val="28"/>
        </w:rPr>
        <w:t xml:space="preserve">физические лица, обработка персональных данных которых осуществляется Управлением в рамках осуществления государственных функций; </w:t>
      </w:r>
    </w:p>
    <w:p w:rsidR="007C2D33" w:rsidRPr="0005183E" w:rsidRDefault="007C2D33" w:rsidP="00177703">
      <w:pPr>
        <w:pStyle w:val="a6"/>
        <w:numPr>
          <w:ilvl w:val="0"/>
          <w:numId w:val="3"/>
        </w:numPr>
        <w:spacing w:before="0" w:beforeAutospacing="0" w:after="0" w:afterAutospacing="0" w:line="276" w:lineRule="auto"/>
        <w:jc w:val="both"/>
        <w:rPr>
          <w:spacing w:val="-5"/>
          <w:sz w:val="28"/>
          <w:szCs w:val="28"/>
        </w:rPr>
      </w:pPr>
      <w:r w:rsidRPr="0005183E">
        <w:rPr>
          <w:spacing w:val="-5"/>
          <w:sz w:val="28"/>
          <w:szCs w:val="28"/>
        </w:rPr>
        <w:t>физические лица, обработка персональных данных которых осуществляется Управлением в рамках обеспечение деятельности Управления.</w:t>
      </w:r>
    </w:p>
    <w:p w:rsidR="007C2D33" w:rsidRPr="0005183E" w:rsidRDefault="007C2D33" w:rsidP="00177703">
      <w:pPr>
        <w:pStyle w:val="1"/>
        <w:spacing w:line="276" w:lineRule="auto"/>
        <w:jc w:val="center"/>
        <w:rPr>
          <w:b/>
          <w:szCs w:val="28"/>
        </w:rPr>
      </w:pPr>
    </w:p>
    <w:p w:rsidR="007C2D33" w:rsidRPr="0005183E" w:rsidRDefault="007C2D33" w:rsidP="00177703">
      <w:pPr>
        <w:pStyle w:val="1"/>
        <w:spacing w:line="276" w:lineRule="auto"/>
        <w:jc w:val="center"/>
        <w:rPr>
          <w:b/>
          <w:szCs w:val="28"/>
        </w:rPr>
      </w:pPr>
      <w:r w:rsidRPr="0005183E">
        <w:rPr>
          <w:b/>
          <w:szCs w:val="28"/>
          <w:lang w:val="en-US"/>
        </w:rPr>
        <w:t>V</w:t>
      </w:r>
      <w:r w:rsidRPr="0005183E">
        <w:rPr>
          <w:b/>
          <w:szCs w:val="28"/>
        </w:rPr>
        <w:t xml:space="preserve">. </w:t>
      </w:r>
      <w:r w:rsidRPr="0005183E">
        <w:rPr>
          <w:b/>
        </w:rPr>
        <w:t>Меры, принимаемые для соблюдения конфиденциальности и обеспечения безопасности персональных данных</w:t>
      </w:r>
    </w:p>
    <w:p w:rsidR="007C2D33" w:rsidRPr="0005183E" w:rsidRDefault="007C2D33" w:rsidP="00177703">
      <w:pPr>
        <w:pStyle w:val="1"/>
        <w:spacing w:line="276" w:lineRule="auto"/>
        <w:jc w:val="center"/>
        <w:rPr>
          <w:b/>
          <w:szCs w:val="28"/>
        </w:rPr>
      </w:pPr>
    </w:p>
    <w:p w:rsidR="007C2D33" w:rsidRPr="0005183E" w:rsidRDefault="007C2D33" w:rsidP="00177703">
      <w:pPr>
        <w:autoSpaceDE w:val="0"/>
        <w:autoSpaceDN w:val="0"/>
        <w:adjustRightInd w:val="0"/>
        <w:spacing w:line="276" w:lineRule="auto"/>
        <w:ind w:firstLine="540"/>
        <w:jc w:val="both"/>
        <w:outlineLvl w:val="0"/>
        <w:rPr>
          <w:sz w:val="28"/>
          <w:szCs w:val="28"/>
        </w:rPr>
      </w:pPr>
      <w:r w:rsidRPr="0005183E">
        <w:rPr>
          <w:sz w:val="28"/>
          <w:szCs w:val="28"/>
        </w:rPr>
        <w:t xml:space="preserve">В целях соблюдения конфиденциальности и обеспечения безопасности персональных данных, обрабатываемых в Управлении, принимаются правовые, организационные и технические меры. </w:t>
      </w:r>
    </w:p>
    <w:p w:rsidR="007C2D33" w:rsidRPr="0005183E" w:rsidRDefault="007C2D33" w:rsidP="00177703">
      <w:pPr>
        <w:autoSpaceDE w:val="0"/>
        <w:autoSpaceDN w:val="0"/>
        <w:adjustRightInd w:val="0"/>
        <w:spacing w:line="276" w:lineRule="auto"/>
        <w:jc w:val="both"/>
        <w:outlineLvl w:val="0"/>
        <w:rPr>
          <w:sz w:val="28"/>
          <w:szCs w:val="28"/>
        </w:rPr>
      </w:pPr>
      <w:r w:rsidRPr="0005183E">
        <w:rPr>
          <w:sz w:val="28"/>
          <w:szCs w:val="28"/>
        </w:rPr>
        <w:t>Правовые меры:</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proofErr w:type="gramStart"/>
      <w:r w:rsidRPr="0005183E">
        <w:rPr>
          <w:sz w:val="28"/>
          <w:szCs w:val="28"/>
        </w:rPr>
        <w:t xml:space="preserve">разработаны и утверждены локальные документы, регламентирующие правила обработки персональных данных,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7" w:history="1">
        <w:r w:rsidRPr="0005183E">
          <w:rPr>
            <w:sz w:val="28"/>
            <w:szCs w:val="28"/>
          </w:rPr>
          <w:t>законом</w:t>
        </w:r>
      </w:hyperlink>
      <w:r w:rsidRPr="0005183E">
        <w:rPr>
          <w:sz w:val="28"/>
          <w:szCs w:val="28"/>
        </w:rPr>
        <w:t xml:space="preserve"> от 27.07.2006 г. № 152-ФЗ «О персональных данных», приняты иные локальные акты, регламентирующих деятельность Управления в сфере персональных данных;</w:t>
      </w:r>
      <w:proofErr w:type="gramEnd"/>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proofErr w:type="gramStart"/>
      <w:r w:rsidRPr="0005183E">
        <w:rPr>
          <w:sz w:val="28"/>
          <w:szCs w:val="28"/>
        </w:rPr>
        <w:t xml:space="preserve">соблюдается обязательное условие по включению в договора, заключаемыми Управлением с юридическими и физическими лицами на оказания услуг, выполнения работ в случаях, если такими лицами осуществляются действия (операции) с персональными данными описание цели обработки, обязанности  соблюдения конфиденциальности </w:t>
      </w:r>
      <w:r w:rsidRPr="0005183E">
        <w:rPr>
          <w:sz w:val="28"/>
          <w:szCs w:val="28"/>
        </w:rPr>
        <w:lastRenderedPageBreak/>
        <w:t>персональных данных и обеспечение безопасность персональных данных при их обработке, а также указание требований к защите обрабатываемых персональных данных в соответствии со</w:t>
      </w:r>
      <w:r>
        <w:rPr>
          <w:sz w:val="28"/>
          <w:szCs w:val="28"/>
        </w:rPr>
        <w:t xml:space="preserve"> статьей 19</w:t>
      </w:r>
      <w:proofErr w:type="gramEnd"/>
      <w:r w:rsidRPr="0005183E">
        <w:rPr>
          <w:sz w:val="28"/>
          <w:szCs w:val="28"/>
        </w:rPr>
        <w:t xml:space="preserve">  Федерального закона от 27.07.2006 г. № 152-ФЗ «О персональных данных».</w:t>
      </w:r>
    </w:p>
    <w:p w:rsidR="007C2D33" w:rsidRPr="0005183E" w:rsidRDefault="007C2D33" w:rsidP="00177703">
      <w:pPr>
        <w:autoSpaceDE w:val="0"/>
        <w:autoSpaceDN w:val="0"/>
        <w:adjustRightInd w:val="0"/>
        <w:spacing w:line="276" w:lineRule="auto"/>
        <w:ind w:left="720"/>
        <w:jc w:val="both"/>
        <w:outlineLvl w:val="0"/>
        <w:rPr>
          <w:sz w:val="28"/>
          <w:szCs w:val="28"/>
        </w:rPr>
      </w:pPr>
    </w:p>
    <w:p w:rsidR="007C2D33" w:rsidRPr="0005183E" w:rsidRDefault="007C2D33" w:rsidP="00177703">
      <w:pPr>
        <w:autoSpaceDE w:val="0"/>
        <w:autoSpaceDN w:val="0"/>
        <w:adjustRightInd w:val="0"/>
        <w:spacing w:line="276" w:lineRule="auto"/>
        <w:jc w:val="both"/>
        <w:outlineLvl w:val="0"/>
        <w:rPr>
          <w:sz w:val="28"/>
          <w:szCs w:val="28"/>
        </w:rPr>
      </w:pPr>
      <w:r w:rsidRPr="0005183E">
        <w:rPr>
          <w:sz w:val="28"/>
          <w:szCs w:val="28"/>
        </w:rPr>
        <w:t>Организационные меры:</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назначено лицо, ответственное за организацию обработки персональных данных в Управлении;</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proofErr w:type="gramStart"/>
      <w:r w:rsidRPr="0005183E">
        <w:rPr>
          <w:sz w:val="28"/>
          <w:szCs w:val="28"/>
        </w:rPr>
        <w:t>должностные лица Управления, исполняющие обязанности, предусматривающие осуществление обработки персональных данных либо осуществление доступа к персональным данным в Управлении, ознакомлены с положениями действующего законодательства о персональных данных, с требованиями к защите персональных данных и другими документами (в том числе локальными) по вопросам обработки персональных данных и в своей деятельности должностные лица Управления руководствуются вышеуказанными документами;</w:t>
      </w:r>
      <w:proofErr w:type="gramEnd"/>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определена персональная ответственность должностных лиц Управления, исполняющих обязанности, предусматривающие осуществление обработки персональных данных либо осуществление доступа к персональным данным в Управлении;</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определены и классифицированы информационные системы, в которых обрабатываются персональные данные;</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 xml:space="preserve">определены </w:t>
      </w:r>
      <w:r>
        <w:rPr>
          <w:sz w:val="28"/>
          <w:szCs w:val="28"/>
        </w:rPr>
        <w:t xml:space="preserve">уровень </w:t>
      </w:r>
      <w:r w:rsidRPr="0005183E">
        <w:rPr>
          <w:sz w:val="28"/>
          <w:szCs w:val="28"/>
        </w:rPr>
        <w:t>угрозы безопасности при их обработке в информационн</w:t>
      </w:r>
      <w:r>
        <w:rPr>
          <w:sz w:val="28"/>
          <w:szCs w:val="28"/>
        </w:rPr>
        <w:t>ой</w:t>
      </w:r>
      <w:r w:rsidRPr="0005183E">
        <w:rPr>
          <w:sz w:val="28"/>
          <w:szCs w:val="28"/>
        </w:rPr>
        <w:t xml:space="preserve"> систем</w:t>
      </w:r>
      <w:r>
        <w:rPr>
          <w:sz w:val="28"/>
          <w:szCs w:val="28"/>
        </w:rPr>
        <w:t>е</w:t>
      </w:r>
      <w:r w:rsidRPr="0005183E">
        <w:rPr>
          <w:sz w:val="28"/>
          <w:szCs w:val="28"/>
        </w:rPr>
        <w:t xml:space="preserve"> персональных данных Управления;</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разработаны модели угроз безопасности персональных данных, обрабатываемых в информационных системах;</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 xml:space="preserve">определены места хранения материальных носителей в Управлении, содержащих персональные данные; </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 xml:space="preserve"> определен порядок доступа в помещения Управления, в которых осуществляется обработка и хранение персональных данных;</w:t>
      </w:r>
    </w:p>
    <w:p w:rsidR="007C2D33" w:rsidRPr="0005183E" w:rsidRDefault="007C2D33" w:rsidP="00177703">
      <w:pPr>
        <w:numPr>
          <w:ilvl w:val="0"/>
          <w:numId w:val="5"/>
        </w:numPr>
        <w:tabs>
          <w:tab w:val="clear" w:pos="1260"/>
          <w:tab w:val="num" w:pos="720"/>
        </w:tabs>
        <w:autoSpaceDE w:val="0"/>
        <w:autoSpaceDN w:val="0"/>
        <w:adjustRightInd w:val="0"/>
        <w:spacing w:line="276" w:lineRule="auto"/>
        <w:ind w:left="720"/>
        <w:jc w:val="both"/>
        <w:outlineLvl w:val="0"/>
        <w:rPr>
          <w:sz w:val="28"/>
          <w:szCs w:val="28"/>
        </w:rPr>
      </w:pPr>
      <w:r w:rsidRPr="0005183E">
        <w:rPr>
          <w:sz w:val="28"/>
          <w:szCs w:val="28"/>
        </w:rPr>
        <w:t xml:space="preserve"> проведение внутреннего контроля соответствия обработки персональных данных требованиям к защите персональных данных, установленным Федеральным</w:t>
      </w:r>
      <w:r>
        <w:rPr>
          <w:sz w:val="28"/>
          <w:szCs w:val="28"/>
        </w:rPr>
        <w:t xml:space="preserve"> законом</w:t>
      </w:r>
      <w:r w:rsidRPr="0005183E">
        <w:rPr>
          <w:sz w:val="28"/>
          <w:szCs w:val="28"/>
        </w:rPr>
        <w:t xml:space="preserve"> </w:t>
      </w:r>
      <w:r>
        <w:rPr>
          <w:sz w:val="28"/>
          <w:szCs w:val="28"/>
        </w:rPr>
        <w:t>о</w:t>
      </w:r>
      <w:r w:rsidRPr="0005183E">
        <w:rPr>
          <w:sz w:val="28"/>
          <w:szCs w:val="28"/>
        </w:rPr>
        <w:t>т 27.07.2006 г. № 152-ФЗ «О персональных данных».</w:t>
      </w:r>
    </w:p>
    <w:p w:rsidR="007C2D33" w:rsidRPr="0005183E" w:rsidRDefault="007C2D33" w:rsidP="00177703">
      <w:pPr>
        <w:autoSpaceDE w:val="0"/>
        <w:autoSpaceDN w:val="0"/>
        <w:adjustRightInd w:val="0"/>
        <w:spacing w:line="276" w:lineRule="auto"/>
        <w:jc w:val="both"/>
        <w:outlineLvl w:val="0"/>
        <w:rPr>
          <w:sz w:val="28"/>
          <w:szCs w:val="28"/>
        </w:rPr>
      </w:pPr>
    </w:p>
    <w:p w:rsidR="007C2D33" w:rsidRPr="0005183E" w:rsidRDefault="007C2D33" w:rsidP="00177703">
      <w:pPr>
        <w:autoSpaceDE w:val="0"/>
        <w:autoSpaceDN w:val="0"/>
        <w:adjustRightInd w:val="0"/>
        <w:spacing w:line="276" w:lineRule="auto"/>
        <w:ind w:firstLine="360"/>
        <w:jc w:val="both"/>
        <w:outlineLvl w:val="0"/>
        <w:rPr>
          <w:sz w:val="28"/>
          <w:szCs w:val="28"/>
        </w:rPr>
      </w:pPr>
      <w:r w:rsidRPr="0005183E">
        <w:rPr>
          <w:sz w:val="28"/>
          <w:szCs w:val="28"/>
        </w:rPr>
        <w:t>Технические меры разработаны Управлением в соответствии  с требованиями, предусмотренными действующим законодательством РФ в сфере персональных данных, а так же актами федерального</w:t>
      </w:r>
      <w:r>
        <w:rPr>
          <w:sz w:val="28"/>
          <w:szCs w:val="28"/>
        </w:rPr>
        <w:t xml:space="preserve"> органа</w:t>
      </w:r>
      <w:r w:rsidRPr="0005183E">
        <w:rPr>
          <w:sz w:val="28"/>
          <w:szCs w:val="28"/>
        </w:rPr>
        <w:t xml:space="preserve">  исполнительной власти, уполномоченного в области обеспечения безопасности, и федерального</w:t>
      </w:r>
      <w:r>
        <w:rPr>
          <w:sz w:val="28"/>
          <w:szCs w:val="28"/>
        </w:rPr>
        <w:t xml:space="preserve"> органа</w:t>
      </w:r>
      <w:r w:rsidRPr="0005183E">
        <w:rPr>
          <w:sz w:val="28"/>
          <w:szCs w:val="28"/>
        </w:rPr>
        <w:t xml:space="preserve">  исполнительной власти, уполномоченного в области противодействия техническим разведкам и технической защиты информации. </w:t>
      </w:r>
      <w:r w:rsidRPr="0005183E">
        <w:rPr>
          <w:sz w:val="28"/>
          <w:szCs w:val="28"/>
        </w:rPr>
        <w:lastRenderedPageBreak/>
        <w:t xml:space="preserve">Сведения о применяемых технических мерах безопасности персональных данных при их обработке Управлением являются конфиденциальной информацией и раскрываются Управлением в случаях, предусмотренных действующим законодательством РФ. </w:t>
      </w:r>
    </w:p>
    <w:p w:rsidR="007C2D33" w:rsidRPr="0005183E" w:rsidRDefault="007C2D33" w:rsidP="00177703">
      <w:pPr>
        <w:autoSpaceDE w:val="0"/>
        <w:autoSpaceDN w:val="0"/>
        <w:adjustRightInd w:val="0"/>
        <w:spacing w:line="276" w:lineRule="auto"/>
        <w:ind w:firstLine="360"/>
        <w:jc w:val="both"/>
        <w:outlineLvl w:val="0"/>
        <w:rPr>
          <w:b/>
          <w:sz w:val="28"/>
          <w:szCs w:val="28"/>
        </w:rPr>
      </w:pPr>
    </w:p>
    <w:p w:rsidR="007C2D33" w:rsidRPr="0005183E" w:rsidRDefault="007C2D33" w:rsidP="00177703">
      <w:pPr>
        <w:pStyle w:val="1"/>
        <w:spacing w:line="276" w:lineRule="auto"/>
        <w:jc w:val="center"/>
        <w:rPr>
          <w:b/>
          <w:szCs w:val="28"/>
        </w:rPr>
      </w:pPr>
      <w:r w:rsidRPr="0005183E">
        <w:rPr>
          <w:b/>
          <w:szCs w:val="28"/>
          <w:lang w:val="en-US"/>
        </w:rPr>
        <w:t>VI</w:t>
      </w:r>
      <w:r w:rsidRPr="0005183E">
        <w:rPr>
          <w:b/>
          <w:szCs w:val="28"/>
        </w:rPr>
        <w:t>. Условия обработки, предоставления (распространения) прекращения обработки персональных данных</w:t>
      </w:r>
    </w:p>
    <w:p w:rsidR="007C2D33" w:rsidRPr="0005183E" w:rsidRDefault="007C2D33" w:rsidP="00177703">
      <w:pPr>
        <w:pStyle w:val="1"/>
        <w:spacing w:line="276" w:lineRule="auto"/>
        <w:rPr>
          <w:szCs w:val="28"/>
        </w:rPr>
      </w:pPr>
    </w:p>
    <w:p w:rsidR="007C2D33" w:rsidRPr="0005183E" w:rsidRDefault="007C2D33" w:rsidP="00177703">
      <w:pPr>
        <w:pStyle w:val="1"/>
        <w:spacing w:line="276" w:lineRule="auto"/>
        <w:rPr>
          <w:szCs w:val="28"/>
        </w:rPr>
      </w:pPr>
      <w:r w:rsidRPr="0005183E">
        <w:rPr>
          <w:szCs w:val="28"/>
        </w:rPr>
        <w:t>Обработка персональных данных в Управлении осуществляется исключительно в целях, которые заранее определены законодательством Российской Федерации и заявлены при сборе персональных данных и которые соответствуют полномочиям Управления.</w:t>
      </w:r>
    </w:p>
    <w:p w:rsidR="007C2D33" w:rsidRPr="0005183E" w:rsidRDefault="007C2D33" w:rsidP="00177703">
      <w:pPr>
        <w:pStyle w:val="1"/>
        <w:spacing w:line="276" w:lineRule="auto"/>
        <w:rPr>
          <w:szCs w:val="28"/>
        </w:rPr>
      </w:pPr>
      <w:r w:rsidRPr="0005183E">
        <w:rPr>
          <w:szCs w:val="28"/>
        </w:rPr>
        <w:t>Объём и характер обрабатываемых в Управлении персональных данных, а также способы их обработки соответствуют заявленным целям обработки персональных данных.</w:t>
      </w:r>
    </w:p>
    <w:p w:rsidR="007C2D33" w:rsidRPr="0005183E" w:rsidRDefault="007C2D33" w:rsidP="00177703">
      <w:pPr>
        <w:pStyle w:val="1"/>
        <w:spacing w:line="276" w:lineRule="auto"/>
        <w:rPr>
          <w:szCs w:val="28"/>
        </w:rPr>
      </w:pPr>
      <w:r w:rsidRPr="0005183E">
        <w:rPr>
          <w:szCs w:val="28"/>
        </w:rPr>
        <w:t xml:space="preserve">Персональные данные субъектов персональных данных получаются должностными лицами Управления у самих субъектов персональных данных. </w:t>
      </w:r>
    </w:p>
    <w:p w:rsidR="007C2D33" w:rsidRPr="0005183E" w:rsidRDefault="007C2D33" w:rsidP="00177703">
      <w:pPr>
        <w:pStyle w:val="1"/>
        <w:spacing w:line="276" w:lineRule="auto"/>
        <w:rPr>
          <w:szCs w:val="28"/>
        </w:rPr>
      </w:pPr>
      <w:r w:rsidRPr="0005183E">
        <w:rPr>
          <w:szCs w:val="28"/>
        </w:rPr>
        <w:t>Если получение персональных данных возможно только у третьей стороны, то физическое лицо,</w:t>
      </w:r>
      <w:r w:rsidRPr="0005183E">
        <w:rPr>
          <w:sz w:val="24"/>
          <w:szCs w:val="28"/>
        </w:rPr>
        <w:t xml:space="preserve"> </w:t>
      </w:r>
      <w:r w:rsidRPr="0005183E">
        <w:rPr>
          <w:szCs w:val="28"/>
        </w:rPr>
        <w:t>в отношении которого осуществляется сбор информации, в случаях предусмотренных действующим законодательством РФ, уведомляется об этом заранее, и от него в таких случаях получается согласие. Должностное лицо Управления должно сообщить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по установленной форме.</w:t>
      </w:r>
    </w:p>
    <w:p w:rsidR="007C2D33" w:rsidRPr="0005183E" w:rsidRDefault="007C2D33" w:rsidP="00177703">
      <w:pPr>
        <w:pStyle w:val="1"/>
        <w:spacing w:line="276" w:lineRule="auto"/>
        <w:rPr>
          <w:szCs w:val="28"/>
        </w:rPr>
      </w:pPr>
      <w:r w:rsidRPr="0005183E">
        <w:rPr>
          <w:szCs w:val="28"/>
        </w:rPr>
        <w:t xml:space="preserve">Порядок обработки персональных данных в Управлении, в </w:t>
      </w:r>
      <w:proofErr w:type="spellStart"/>
      <w:r w:rsidRPr="0005183E">
        <w:rPr>
          <w:szCs w:val="28"/>
        </w:rPr>
        <w:t>т.ч</w:t>
      </w:r>
      <w:proofErr w:type="spellEnd"/>
      <w:r w:rsidRPr="0005183E">
        <w:rPr>
          <w:szCs w:val="28"/>
        </w:rPr>
        <w:t>. обработка персональных данных субъектов персональных данных, осуществляемая без использования средств автоматизации и в информационных системах, регламентируется отдельными локальными документами</w:t>
      </w:r>
      <w:r>
        <w:rPr>
          <w:szCs w:val="28"/>
        </w:rPr>
        <w:t xml:space="preserve"> в области обработки персональных данных</w:t>
      </w:r>
      <w:r w:rsidRPr="0005183E">
        <w:rPr>
          <w:szCs w:val="28"/>
        </w:rPr>
        <w:t>, издаваемыми в Управлении.</w:t>
      </w:r>
    </w:p>
    <w:p w:rsidR="007C2D33" w:rsidRPr="0005183E" w:rsidRDefault="007C2D33" w:rsidP="00177703">
      <w:pPr>
        <w:pStyle w:val="1"/>
        <w:spacing w:line="276" w:lineRule="auto"/>
        <w:rPr>
          <w:szCs w:val="28"/>
        </w:rPr>
      </w:pPr>
      <w:r w:rsidRPr="0005183E">
        <w:rPr>
          <w:szCs w:val="28"/>
        </w:rPr>
        <w:t>Передача персональных данных субъектов третьим лицам осуществляется Управлением строго в случаях, установленных законодательством Российской Федерации.</w:t>
      </w:r>
    </w:p>
    <w:p w:rsidR="007C2D33" w:rsidRPr="0005183E" w:rsidRDefault="007C2D33" w:rsidP="00177703">
      <w:pPr>
        <w:pStyle w:val="1"/>
        <w:spacing w:line="276" w:lineRule="auto"/>
        <w:rPr>
          <w:szCs w:val="28"/>
        </w:rPr>
      </w:pPr>
      <w:r w:rsidRPr="0005183E">
        <w:rPr>
          <w:szCs w:val="28"/>
        </w:rPr>
        <w:t>При передаче персональных данных субъектов третьим лицам, должностными лицами Управлением соблюдаются следующие требования:</w:t>
      </w:r>
    </w:p>
    <w:p w:rsidR="007C2D33" w:rsidRPr="0005183E" w:rsidRDefault="007C2D33" w:rsidP="00177703">
      <w:pPr>
        <w:pStyle w:val="1"/>
        <w:spacing w:line="276" w:lineRule="auto"/>
        <w:rPr>
          <w:szCs w:val="28"/>
        </w:rPr>
      </w:pPr>
      <w:r w:rsidRPr="0005183E">
        <w:rPr>
          <w:szCs w:val="28"/>
        </w:rPr>
        <w:t>- не предоставляют персональные данные субъектов третьей стороне без письменного согласия субъектов, за исключением случаев, когда это необходимо в целях предупреждения угрозы жизни и здоровью субъектов, а также в случаях, установленных законодательством Российской Федерации.</w:t>
      </w:r>
    </w:p>
    <w:p w:rsidR="007C2D33" w:rsidRPr="0005183E" w:rsidRDefault="007C2D33" w:rsidP="00177703">
      <w:pPr>
        <w:pStyle w:val="1"/>
        <w:spacing w:line="276" w:lineRule="auto"/>
        <w:rPr>
          <w:szCs w:val="28"/>
        </w:rPr>
      </w:pPr>
      <w:r w:rsidRPr="0005183E">
        <w:rPr>
          <w:szCs w:val="28"/>
        </w:rPr>
        <w:t xml:space="preserve">- осуществляют предупреждение лиц, получивших персональные данные субъектов, о том, что эти данные могут быть использованы лишь в целях, для </w:t>
      </w:r>
      <w:r w:rsidRPr="0005183E">
        <w:rPr>
          <w:szCs w:val="28"/>
        </w:rPr>
        <w:lastRenderedPageBreak/>
        <w:t xml:space="preserve">которых они сообщены, и требовать от этих лиц подтверждения того, что это правило соблюдено, при этом лица, получившие персональные данные субъектов, предупреждаются об обязанности соблюдения режима конфиденциальности; </w:t>
      </w:r>
    </w:p>
    <w:p w:rsidR="007C2D33" w:rsidRPr="0005183E" w:rsidRDefault="007C2D33" w:rsidP="00177703">
      <w:pPr>
        <w:pStyle w:val="1"/>
        <w:spacing w:line="276" w:lineRule="auto"/>
        <w:rPr>
          <w:szCs w:val="28"/>
        </w:rPr>
      </w:pPr>
      <w:r w:rsidRPr="0005183E">
        <w:rPr>
          <w:szCs w:val="28"/>
        </w:rPr>
        <w:t>-  осуществляют передачу персональных данных субъектов в пределах Управления в соответствии с локальными документами только уполномоченным лицам на последующую обработку;</w:t>
      </w:r>
    </w:p>
    <w:p w:rsidR="007C2D33" w:rsidRPr="0005183E" w:rsidRDefault="007C2D33" w:rsidP="00177703">
      <w:pPr>
        <w:pStyle w:val="1"/>
        <w:spacing w:line="276" w:lineRule="auto"/>
        <w:rPr>
          <w:szCs w:val="28"/>
        </w:rPr>
      </w:pPr>
      <w:r w:rsidRPr="0005183E">
        <w:rPr>
          <w:szCs w:val="28"/>
        </w:rPr>
        <w:t>- разрешают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субъектов, которые необходимы для выполнения конкретной функции в соответствии законодательством Российской Федерации, локальными документами Управления и должностным регламентом.</w:t>
      </w:r>
    </w:p>
    <w:p w:rsidR="007C2D33" w:rsidRPr="0005183E" w:rsidRDefault="007C2D33" w:rsidP="00177703">
      <w:pPr>
        <w:pStyle w:val="1"/>
        <w:spacing w:line="276" w:lineRule="auto"/>
        <w:rPr>
          <w:szCs w:val="28"/>
        </w:rPr>
      </w:pPr>
      <w:r w:rsidRPr="0005183E">
        <w:rPr>
          <w:szCs w:val="28"/>
        </w:rPr>
        <w:t xml:space="preserve">Трансграничная передача персональных данных Управлением не осуществляется. </w:t>
      </w:r>
    </w:p>
    <w:p w:rsidR="007C2D33" w:rsidRPr="0005183E" w:rsidRDefault="007C2D33" w:rsidP="00177703">
      <w:pPr>
        <w:pStyle w:val="1"/>
        <w:spacing w:line="276" w:lineRule="auto"/>
        <w:rPr>
          <w:szCs w:val="28"/>
        </w:rPr>
      </w:pPr>
      <w:r w:rsidRPr="0005183E">
        <w:rPr>
          <w:szCs w:val="28"/>
        </w:rPr>
        <w:t>Распространение персональных данных обрабатываемых в Управлении возможно по следующим основаниям:</w:t>
      </w:r>
    </w:p>
    <w:p w:rsidR="007C2D33" w:rsidRPr="0005183E" w:rsidRDefault="007C2D33" w:rsidP="00177703">
      <w:pPr>
        <w:pStyle w:val="1"/>
        <w:spacing w:line="276" w:lineRule="auto"/>
        <w:rPr>
          <w:szCs w:val="28"/>
        </w:rPr>
      </w:pPr>
      <w:r w:rsidRPr="0005183E">
        <w:rPr>
          <w:szCs w:val="28"/>
        </w:rPr>
        <w:t>- при наличии согласия субъекта персональных данных на распространения его персональных данных;</w:t>
      </w:r>
    </w:p>
    <w:p w:rsidR="007C2D33" w:rsidRPr="0005183E" w:rsidRDefault="007C2D33" w:rsidP="00177703">
      <w:pPr>
        <w:pStyle w:val="1"/>
        <w:spacing w:line="276" w:lineRule="auto"/>
        <w:rPr>
          <w:szCs w:val="28"/>
        </w:rPr>
      </w:pPr>
      <w:r w:rsidRPr="0005183E">
        <w:rPr>
          <w:szCs w:val="28"/>
        </w:rPr>
        <w:t>- в случаях, предусмотренных п. 2-11 ч. 1 ст. 6, п. 2-7 ч.2 ст.10, ч.2. ст.11 Федерального закона от 27.07.2006 г. № 152-ФЗ «О персональных данных»;</w:t>
      </w:r>
    </w:p>
    <w:p w:rsidR="007C2D33" w:rsidRPr="0005183E" w:rsidRDefault="007C2D33" w:rsidP="00177703">
      <w:pPr>
        <w:pStyle w:val="1"/>
        <w:spacing w:line="276" w:lineRule="auto"/>
        <w:rPr>
          <w:szCs w:val="28"/>
        </w:rPr>
      </w:pPr>
      <w:r w:rsidRPr="0005183E">
        <w:rPr>
          <w:szCs w:val="28"/>
        </w:rPr>
        <w:t>- в отношении общедоступных персональных данных.</w:t>
      </w:r>
    </w:p>
    <w:p w:rsidR="007C2D33" w:rsidRPr="0005183E" w:rsidRDefault="007C2D33" w:rsidP="00177703">
      <w:pPr>
        <w:pStyle w:val="1"/>
        <w:spacing w:line="276" w:lineRule="auto"/>
        <w:rPr>
          <w:szCs w:val="28"/>
        </w:rPr>
      </w:pPr>
      <w:r w:rsidRPr="0005183E">
        <w:rPr>
          <w:szCs w:val="28"/>
        </w:rPr>
        <w:t xml:space="preserve">По другим основаниям распространение персональных данных, обрабатываемых в Управлении, запрещено.  </w:t>
      </w:r>
    </w:p>
    <w:p w:rsidR="007C2D33" w:rsidRPr="0005183E" w:rsidRDefault="007C2D33" w:rsidP="00177703">
      <w:pPr>
        <w:pStyle w:val="1"/>
        <w:spacing w:line="276" w:lineRule="auto"/>
        <w:rPr>
          <w:szCs w:val="28"/>
        </w:rPr>
      </w:pPr>
    </w:p>
    <w:p w:rsidR="007C2D33" w:rsidRPr="0005183E" w:rsidRDefault="007C2D33" w:rsidP="00177703">
      <w:pPr>
        <w:pStyle w:val="1"/>
        <w:spacing w:line="276" w:lineRule="auto"/>
        <w:rPr>
          <w:szCs w:val="28"/>
        </w:rPr>
      </w:pPr>
      <w:r w:rsidRPr="0005183E">
        <w:rPr>
          <w:szCs w:val="28"/>
        </w:rPr>
        <w:t xml:space="preserve">Условиями прекращения обработки персональных данных в Управлении являются: </w:t>
      </w:r>
    </w:p>
    <w:p w:rsidR="007C2D33" w:rsidRPr="0005183E" w:rsidRDefault="007C2D33" w:rsidP="00177703">
      <w:pPr>
        <w:pStyle w:val="1"/>
        <w:numPr>
          <w:ilvl w:val="0"/>
          <w:numId w:val="4"/>
        </w:numPr>
        <w:tabs>
          <w:tab w:val="clear" w:pos="1440"/>
          <w:tab w:val="num" w:pos="540"/>
        </w:tabs>
        <w:spacing w:line="276" w:lineRule="auto"/>
        <w:ind w:left="540" w:hanging="540"/>
        <w:rPr>
          <w:szCs w:val="28"/>
        </w:rPr>
      </w:pPr>
      <w:r w:rsidRPr="0005183E">
        <w:rPr>
          <w:szCs w:val="28"/>
        </w:rPr>
        <w:t>прекращение деятельности Управления;</w:t>
      </w:r>
    </w:p>
    <w:p w:rsidR="007C2D33" w:rsidRPr="0005183E" w:rsidRDefault="007C2D33" w:rsidP="00177703">
      <w:pPr>
        <w:pStyle w:val="1"/>
        <w:numPr>
          <w:ilvl w:val="0"/>
          <w:numId w:val="4"/>
        </w:numPr>
        <w:tabs>
          <w:tab w:val="clear" w:pos="1440"/>
          <w:tab w:val="num" w:pos="540"/>
        </w:tabs>
        <w:spacing w:line="276" w:lineRule="auto"/>
        <w:ind w:left="540" w:hanging="540"/>
        <w:rPr>
          <w:szCs w:val="28"/>
        </w:rPr>
      </w:pPr>
      <w:r w:rsidRPr="0005183E">
        <w:rPr>
          <w:szCs w:val="28"/>
        </w:rPr>
        <w:t>достижения цели обработки персональных данных;</w:t>
      </w:r>
    </w:p>
    <w:p w:rsidR="007C2D33" w:rsidRPr="0005183E" w:rsidRDefault="007C2D33" w:rsidP="00177703">
      <w:pPr>
        <w:pStyle w:val="1"/>
        <w:numPr>
          <w:ilvl w:val="0"/>
          <w:numId w:val="4"/>
        </w:numPr>
        <w:tabs>
          <w:tab w:val="clear" w:pos="1440"/>
          <w:tab w:val="num" w:pos="540"/>
        </w:tabs>
        <w:spacing w:line="276" w:lineRule="auto"/>
        <w:ind w:left="540" w:hanging="540"/>
        <w:rPr>
          <w:szCs w:val="28"/>
        </w:rPr>
      </w:pPr>
      <w:r w:rsidRPr="0005183E">
        <w:rPr>
          <w:szCs w:val="28"/>
        </w:rPr>
        <w:t>истечению срока хранения персональных данных;</w:t>
      </w:r>
    </w:p>
    <w:p w:rsidR="007C2D33" w:rsidRPr="0005183E" w:rsidRDefault="007C2D33" w:rsidP="00177703">
      <w:pPr>
        <w:pStyle w:val="1"/>
        <w:numPr>
          <w:ilvl w:val="0"/>
          <w:numId w:val="4"/>
        </w:numPr>
        <w:tabs>
          <w:tab w:val="clear" w:pos="1440"/>
          <w:tab w:val="num" w:pos="540"/>
        </w:tabs>
        <w:spacing w:line="276" w:lineRule="auto"/>
        <w:ind w:left="540" w:hanging="540"/>
        <w:rPr>
          <w:szCs w:val="28"/>
        </w:rPr>
      </w:pPr>
      <w:r w:rsidRPr="0005183E">
        <w:rPr>
          <w:szCs w:val="28"/>
        </w:rPr>
        <w:t>изменение осуществляемых функций, полномочий Управления;</w:t>
      </w:r>
    </w:p>
    <w:p w:rsidR="007C2D33" w:rsidRPr="0005183E" w:rsidRDefault="007C2D33" w:rsidP="00177703">
      <w:pPr>
        <w:pStyle w:val="1"/>
        <w:numPr>
          <w:ilvl w:val="0"/>
          <w:numId w:val="4"/>
        </w:numPr>
        <w:tabs>
          <w:tab w:val="clear" w:pos="1440"/>
          <w:tab w:val="num" w:pos="540"/>
        </w:tabs>
        <w:spacing w:line="276" w:lineRule="auto"/>
        <w:ind w:left="540" w:hanging="540"/>
        <w:rPr>
          <w:szCs w:val="28"/>
        </w:rPr>
      </w:pPr>
      <w:r w:rsidRPr="0005183E">
        <w:rPr>
          <w:szCs w:val="28"/>
        </w:rPr>
        <w:t>прекращение трудовых отношений с государственными гражданскими служащими и работниками по гражданско-правовому договору (обслуживающим персоналом) Управления;</w:t>
      </w:r>
    </w:p>
    <w:p w:rsidR="007C2D33" w:rsidRPr="0005183E" w:rsidRDefault="007C2D33" w:rsidP="00177703">
      <w:pPr>
        <w:pStyle w:val="1"/>
        <w:numPr>
          <w:ilvl w:val="0"/>
          <w:numId w:val="4"/>
        </w:numPr>
        <w:tabs>
          <w:tab w:val="clear" w:pos="1440"/>
          <w:tab w:val="num" w:pos="540"/>
        </w:tabs>
        <w:spacing w:line="276" w:lineRule="auto"/>
        <w:ind w:left="540" w:hanging="540"/>
        <w:rPr>
          <w:szCs w:val="28"/>
        </w:rPr>
      </w:pPr>
      <w:r w:rsidRPr="0005183E">
        <w:rPr>
          <w:szCs w:val="28"/>
        </w:rPr>
        <w:t>прекращение договорных отношений с физическими лицами.</w:t>
      </w:r>
    </w:p>
    <w:p w:rsidR="007C2D33" w:rsidRPr="0005183E" w:rsidRDefault="007C2D33" w:rsidP="00177703">
      <w:pPr>
        <w:pStyle w:val="1"/>
        <w:spacing w:line="276" w:lineRule="auto"/>
        <w:ind w:left="540" w:firstLine="0"/>
        <w:rPr>
          <w:szCs w:val="28"/>
        </w:rPr>
      </w:pPr>
    </w:p>
    <w:p w:rsidR="007C2D33" w:rsidRPr="0005183E" w:rsidRDefault="007C2D33" w:rsidP="00177703">
      <w:pPr>
        <w:spacing w:line="276" w:lineRule="auto"/>
        <w:ind w:firstLine="426"/>
        <w:jc w:val="both"/>
        <w:rPr>
          <w:sz w:val="28"/>
          <w:szCs w:val="28"/>
        </w:rPr>
      </w:pPr>
      <w:r w:rsidRPr="0005183E">
        <w:rPr>
          <w:sz w:val="28"/>
          <w:szCs w:val="28"/>
        </w:rPr>
        <w:t xml:space="preserve">Должностные лица Управления, виновные в нарушении норм, регулирующих обработку персональных данных субъектов, допустившие разглашение  информации о персональных данных субъектов несут ответственность в соответствии с </w:t>
      </w:r>
      <w:r w:rsidRPr="0005183E">
        <w:rPr>
          <w:spacing w:val="-4"/>
          <w:sz w:val="28"/>
          <w:szCs w:val="28"/>
        </w:rPr>
        <w:t>законодательством Рос</w:t>
      </w:r>
      <w:r w:rsidRPr="0005183E">
        <w:rPr>
          <w:sz w:val="28"/>
          <w:szCs w:val="28"/>
        </w:rPr>
        <w:t>сийской Федерации.</w:t>
      </w:r>
    </w:p>
    <w:p w:rsidR="007C2D33" w:rsidRPr="0005183E" w:rsidRDefault="007C2D33" w:rsidP="00177703">
      <w:pPr>
        <w:pStyle w:val="1"/>
        <w:spacing w:line="276" w:lineRule="auto"/>
        <w:ind w:left="540" w:firstLine="0"/>
        <w:rPr>
          <w:b/>
          <w:szCs w:val="28"/>
        </w:rPr>
      </w:pPr>
    </w:p>
    <w:p w:rsidR="007C2D33" w:rsidRPr="0005183E" w:rsidRDefault="007C2D33" w:rsidP="00177703">
      <w:pPr>
        <w:pStyle w:val="1"/>
        <w:spacing w:line="276" w:lineRule="auto"/>
        <w:ind w:left="540" w:firstLine="0"/>
        <w:jc w:val="center"/>
        <w:rPr>
          <w:b/>
          <w:szCs w:val="28"/>
        </w:rPr>
      </w:pPr>
      <w:r w:rsidRPr="0005183E">
        <w:rPr>
          <w:b/>
          <w:szCs w:val="28"/>
          <w:lang w:val="en-US"/>
        </w:rPr>
        <w:lastRenderedPageBreak/>
        <w:t>VII</w:t>
      </w:r>
      <w:r w:rsidRPr="0005183E">
        <w:rPr>
          <w:b/>
          <w:szCs w:val="28"/>
        </w:rPr>
        <w:t>. Права субъектов персональных данных</w:t>
      </w:r>
    </w:p>
    <w:p w:rsidR="007C2D33" w:rsidRPr="0005183E" w:rsidRDefault="007C2D33" w:rsidP="00177703">
      <w:pPr>
        <w:pStyle w:val="1"/>
        <w:spacing w:line="276" w:lineRule="auto"/>
        <w:ind w:left="540" w:firstLine="0"/>
        <w:jc w:val="center"/>
        <w:rPr>
          <w:b/>
          <w:szCs w:val="28"/>
        </w:rPr>
      </w:pPr>
    </w:p>
    <w:p w:rsidR="007C2D33" w:rsidRPr="0005183E" w:rsidRDefault="007C2D33" w:rsidP="00177703">
      <w:pPr>
        <w:pStyle w:val="1"/>
        <w:spacing w:line="276" w:lineRule="auto"/>
        <w:ind w:firstLine="540"/>
        <w:rPr>
          <w:szCs w:val="28"/>
        </w:rPr>
      </w:pPr>
      <w:r w:rsidRPr="0005183E">
        <w:rPr>
          <w:szCs w:val="28"/>
        </w:rPr>
        <w:t>Субъекты персональных данных, обратившиеся в адрес Управления, имеют право:</w:t>
      </w:r>
    </w:p>
    <w:p w:rsidR="007C2D33" w:rsidRPr="0005183E" w:rsidRDefault="007C2D33" w:rsidP="00177703">
      <w:pPr>
        <w:pStyle w:val="1"/>
        <w:numPr>
          <w:ilvl w:val="0"/>
          <w:numId w:val="6"/>
        </w:numPr>
        <w:tabs>
          <w:tab w:val="left" w:pos="567"/>
        </w:tabs>
        <w:spacing w:line="276" w:lineRule="auto"/>
        <w:ind w:left="567" w:hanging="425"/>
        <w:rPr>
          <w:szCs w:val="28"/>
        </w:rPr>
      </w:pPr>
      <w:r w:rsidRPr="0005183E">
        <w:rPr>
          <w:szCs w:val="28"/>
        </w:rPr>
        <w:t>получать установленным Федеральным</w:t>
      </w:r>
      <w:r>
        <w:rPr>
          <w:szCs w:val="28"/>
        </w:rPr>
        <w:t xml:space="preserve"> законом</w:t>
      </w:r>
      <w:r w:rsidRPr="0005183E">
        <w:rPr>
          <w:szCs w:val="28"/>
        </w:rPr>
        <w:t xml:space="preserve"> «О персональных данных» порядке и сроки полную информацию о своих персональных данных и способе обработки этих данных (в том числе автоматизированной);</w:t>
      </w:r>
    </w:p>
    <w:p w:rsidR="007C2D33" w:rsidRPr="0005183E" w:rsidRDefault="007C2D33" w:rsidP="00177703">
      <w:pPr>
        <w:pStyle w:val="1"/>
        <w:numPr>
          <w:ilvl w:val="0"/>
          <w:numId w:val="6"/>
        </w:numPr>
        <w:tabs>
          <w:tab w:val="left" w:pos="567"/>
        </w:tabs>
        <w:spacing w:line="276" w:lineRule="auto"/>
        <w:ind w:left="567" w:hanging="425"/>
        <w:rPr>
          <w:szCs w:val="28"/>
        </w:rPr>
      </w:pPr>
      <w:r w:rsidRPr="0005183E">
        <w:rPr>
          <w:szCs w:val="28"/>
        </w:rPr>
        <w:t>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w:t>
      </w:r>
      <w:r w:rsidRPr="007C2D33">
        <w:t xml:space="preserve"> </w:t>
      </w:r>
      <w:r w:rsidRPr="007C2D33">
        <w:rPr>
          <w:szCs w:val="28"/>
        </w:rPr>
        <w:t>законом</w:t>
      </w:r>
      <w:r w:rsidRPr="0005183E">
        <w:rPr>
          <w:szCs w:val="28"/>
        </w:rPr>
        <w:t xml:space="preserve"> «О персональных данных» или иными нормативными правовыми актами РФ, определяющими ограничения доступа к запрашиваемой информации;</w:t>
      </w:r>
    </w:p>
    <w:p w:rsidR="007C2D33" w:rsidRPr="0005183E" w:rsidRDefault="007C2D33" w:rsidP="00177703">
      <w:pPr>
        <w:pStyle w:val="1"/>
        <w:numPr>
          <w:ilvl w:val="0"/>
          <w:numId w:val="6"/>
        </w:numPr>
        <w:tabs>
          <w:tab w:val="left" w:pos="567"/>
        </w:tabs>
        <w:spacing w:line="276" w:lineRule="auto"/>
        <w:ind w:left="567" w:hanging="425"/>
        <w:rPr>
          <w:szCs w:val="28"/>
        </w:rPr>
      </w:pPr>
      <w:r w:rsidRPr="0005183E">
        <w:rPr>
          <w:szCs w:val="28"/>
        </w:rPr>
        <w:t>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7C2D33" w:rsidRPr="0005183E" w:rsidRDefault="007C2D33" w:rsidP="00177703">
      <w:pPr>
        <w:pStyle w:val="1"/>
        <w:numPr>
          <w:ilvl w:val="0"/>
          <w:numId w:val="6"/>
        </w:numPr>
        <w:tabs>
          <w:tab w:val="left" w:pos="567"/>
        </w:tabs>
        <w:spacing w:line="276" w:lineRule="auto"/>
        <w:ind w:left="567" w:hanging="425"/>
        <w:rPr>
          <w:szCs w:val="28"/>
        </w:rPr>
      </w:pPr>
      <w:r w:rsidRPr="0005183E">
        <w:rPr>
          <w:szCs w:val="28"/>
        </w:rPr>
        <w:t>обжаловать в порядке, установленном законодательством Российской Федерации, действия (бездействие) должностных лиц Управления.</w:t>
      </w:r>
    </w:p>
    <w:p w:rsidR="007C2D33" w:rsidRPr="0005183E" w:rsidRDefault="007C2D33" w:rsidP="00177703">
      <w:pPr>
        <w:pStyle w:val="1"/>
        <w:spacing w:line="276" w:lineRule="auto"/>
        <w:ind w:left="540" w:firstLine="0"/>
        <w:jc w:val="center"/>
        <w:rPr>
          <w:szCs w:val="28"/>
        </w:rPr>
      </w:pPr>
    </w:p>
    <w:p w:rsidR="007C2D33" w:rsidRPr="0005183E" w:rsidRDefault="007C2D33" w:rsidP="00177703">
      <w:pPr>
        <w:spacing w:line="276" w:lineRule="auto"/>
        <w:jc w:val="center"/>
        <w:rPr>
          <w:b/>
          <w:sz w:val="28"/>
          <w:szCs w:val="28"/>
        </w:rPr>
      </w:pPr>
      <w:r w:rsidRPr="0005183E">
        <w:rPr>
          <w:b/>
          <w:sz w:val="28"/>
          <w:szCs w:val="28"/>
          <w:lang w:val="en-US"/>
        </w:rPr>
        <w:t>VIII</w:t>
      </w:r>
      <w:r w:rsidRPr="0005183E">
        <w:rPr>
          <w:b/>
          <w:sz w:val="28"/>
          <w:szCs w:val="28"/>
        </w:rPr>
        <w:t>. Заключительные положения</w:t>
      </w:r>
    </w:p>
    <w:p w:rsidR="007C2D33" w:rsidRPr="007C2D33" w:rsidRDefault="007C2D33" w:rsidP="00177703">
      <w:pPr>
        <w:spacing w:line="276" w:lineRule="auto"/>
        <w:ind w:firstLine="708"/>
        <w:jc w:val="both"/>
      </w:pPr>
      <w:r w:rsidRPr="0005183E">
        <w:t xml:space="preserve"> </w:t>
      </w:r>
    </w:p>
    <w:p w:rsidR="007C2D33" w:rsidRPr="0005183E" w:rsidRDefault="007C2D33" w:rsidP="00177703">
      <w:pPr>
        <w:spacing w:line="276" w:lineRule="auto"/>
        <w:ind w:firstLine="708"/>
        <w:jc w:val="both"/>
        <w:rPr>
          <w:sz w:val="28"/>
          <w:szCs w:val="28"/>
        </w:rPr>
      </w:pPr>
      <w:r w:rsidRPr="0005183E">
        <w:rPr>
          <w:sz w:val="28"/>
          <w:szCs w:val="28"/>
        </w:rPr>
        <w:t>Настоящая Политика подлежит поддержанию ее в актуальном состоянии по отношению к действующему законодательству. В случае вступления в силу изменений в действующем законодательстве, которые затрагивают текст настоящей политики, она подлежит пересмотру.</w:t>
      </w:r>
    </w:p>
    <w:p w:rsidR="007C2D33" w:rsidRPr="0005183E" w:rsidRDefault="007C2D33" w:rsidP="00177703">
      <w:pPr>
        <w:spacing w:line="276" w:lineRule="auto"/>
        <w:ind w:firstLine="708"/>
        <w:jc w:val="both"/>
        <w:rPr>
          <w:sz w:val="28"/>
          <w:szCs w:val="28"/>
        </w:rPr>
      </w:pPr>
      <w:r w:rsidRPr="0005183E">
        <w:rPr>
          <w:sz w:val="28"/>
          <w:szCs w:val="28"/>
        </w:rPr>
        <w:t>Управление при необходимости вносит в настоящую Политику соответствующие изменения в установленном порядке и в сроки, установленные действующим законодательством и локальными документами Управления.</w:t>
      </w:r>
    </w:p>
    <w:p w:rsidR="000F3770" w:rsidRDefault="000F3770" w:rsidP="00177703">
      <w:pPr>
        <w:spacing w:line="276" w:lineRule="auto"/>
      </w:pPr>
    </w:p>
    <w:p w:rsidR="003B4D73" w:rsidRDefault="003B4D73" w:rsidP="00177703">
      <w:pPr>
        <w:spacing w:line="276" w:lineRule="auto"/>
      </w:pPr>
    </w:p>
    <w:p w:rsidR="003B4D73" w:rsidRDefault="003B4D73" w:rsidP="00177703">
      <w:pPr>
        <w:spacing w:line="276" w:lineRule="auto"/>
      </w:pPr>
    </w:p>
    <w:p w:rsidR="003B4D73" w:rsidRDefault="003B4D73" w:rsidP="00177703">
      <w:pPr>
        <w:spacing w:line="276" w:lineRule="auto"/>
      </w:pPr>
    </w:p>
    <w:p w:rsidR="000F3770" w:rsidRDefault="000F3770" w:rsidP="00177703">
      <w:pPr>
        <w:spacing w:line="276" w:lineRule="auto"/>
      </w:pPr>
    </w:p>
    <w:sectPr w:rsidR="000F3770" w:rsidSect="007C2D33">
      <w:pgSz w:w="11906" w:h="16838" w:code="9"/>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849"/>
    <w:multiLevelType w:val="hybridMultilevel"/>
    <w:tmpl w:val="26F292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2A6750E"/>
    <w:multiLevelType w:val="hybridMultilevel"/>
    <w:tmpl w:val="1B5A96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EA24356"/>
    <w:multiLevelType w:val="hybridMultilevel"/>
    <w:tmpl w:val="0B062C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5832762"/>
    <w:multiLevelType w:val="hybridMultilevel"/>
    <w:tmpl w:val="668C9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FD76EB"/>
    <w:multiLevelType w:val="hybridMultilevel"/>
    <w:tmpl w:val="F33001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69D2700"/>
    <w:multiLevelType w:val="hybridMultilevel"/>
    <w:tmpl w:val="16B6AD98"/>
    <w:lvl w:ilvl="0" w:tplc="BCA0F03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F4"/>
    <w:rsid w:val="00020853"/>
    <w:rsid w:val="00031358"/>
    <w:rsid w:val="000926B7"/>
    <w:rsid w:val="000E77BC"/>
    <w:rsid w:val="000F3770"/>
    <w:rsid w:val="001012AB"/>
    <w:rsid w:val="00126323"/>
    <w:rsid w:val="00164D2F"/>
    <w:rsid w:val="00177703"/>
    <w:rsid w:val="001838B6"/>
    <w:rsid w:val="001A19A6"/>
    <w:rsid w:val="00251091"/>
    <w:rsid w:val="002A4583"/>
    <w:rsid w:val="002C784E"/>
    <w:rsid w:val="003114D2"/>
    <w:rsid w:val="0032323D"/>
    <w:rsid w:val="0037105E"/>
    <w:rsid w:val="003A6E3E"/>
    <w:rsid w:val="003B4D73"/>
    <w:rsid w:val="003D251B"/>
    <w:rsid w:val="003E106E"/>
    <w:rsid w:val="003F1BE6"/>
    <w:rsid w:val="00400463"/>
    <w:rsid w:val="004055A9"/>
    <w:rsid w:val="005712E3"/>
    <w:rsid w:val="00582D7A"/>
    <w:rsid w:val="005848C3"/>
    <w:rsid w:val="00587017"/>
    <w:rsid w:val="00593988"/>
    <w:rsid w:val="00597564"/>
    <w:rsid w:val="005A36F4"/>
    <w:rsid w:val="005C586A"/>
    <w:rsid w:val="006374C0"/>
    <w:rsid w:val="006563A6"/>
    <w:rsid w:val="00687700"/>
    <w:rsid w:val="006B307F"/>
    <w:rsid w:val="00733106"/>
    <w:rsid w:val="00742891"/>
    <w:rsid w:val="00747474"/>
    <w:rsid w:val="00765929"/>
    <w:rsid w:val="0078698C"/>
    <w:rsid w:val="007B4424"/>
    <w:rsid w:val="007B5457"/>
    <w:rsid w:val="007C2D33"/>
    <w:rsid w:val="008047A7"/>
    <w:rsid w:val="00835949"/>
    <w:rsid w:val="008544FB"/>
    <w:rsid w:val="008602C1"/>
    <w:rsid w:val="00861C76"/>
    <w:rsid w:val="008973E9"/>
    <w:rsid w:val="008B0C9E"/>
    <w:rsid w:val="00925204"/>
    <w:rsid w:val="00941F4A"/>
    <w:rsid w:val="00970166"/>
    <w:rsid w:val="009D794E"/>
    <w:rsid w:val="00A000DF"/>
    <w:rsid w:val="00A43FA0"/>
    <w:rsid w:val="00A80305"/>
    <w:rsid w:val="00AB2B0B"/>
    <w:rsid w:val="00AD6FC1"/>
    <w:rsid w:val="00AF4602"/>
    <w:rsid w:val="00AF5A42"/>
    <w:rsid w:val="00B50341"/>
    <w:rsid w:val="00B71598"/>
    <w:rsid w:val="00BA1D78"/>
    <w:rsid w:val="00BB1159"/>
    <w:rsid w:val="00C006B0"/>
    <w:rsid w:val="00C221A2"/>
    <w:rsid w:val="00CD56A8"/>
    <w:rsid w:val="00CE437B"/>
    <w:rsid w:val="00D05223"/>
    <w:rsid w:val="00D1428B"/>
    <w:rsid w:val="00D6255C"/>
    <w:rsid w:val="00DB470E"/>
    <w:rsid w:val="00DB49CE"/>
    <w:rsid w:val="00DC3610"/>
    <w:rsid w:val="00E016E0"/>
    <w:rsid w:val="00E35943"/>
    <w:rsid w:val="00E7138D"/>
    <w:rsid w:val="00E85B79"/>
    <w:rsid w:val="00E9306F"/>
    <w:rsid w:val="00E9432F"/>
    <w:rsid w:val="00EF3879"/>
    <w:rsid w:val="00F1177A"/>
    <w:rsid w:val="00F336C5"/>
    <w:rsid w:val="00F44D3E"/>
    <w:rsid w:val="00F66284"/>
    <w:rsid w:val="00FB2CC4"/>
    <w:rsid w:val="00FC7D3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20853"/>
    <w:rPr>
      <w:rFonts w:ascii="Tahoma" w:hAnsi="Tahoma" w:cs="Tahoma"/>
      <w:sz w:val="16"/>
      <w:szCs w:val="16"/>
    </w:rPr>
  </w:style>
  <w:style w:type="character" w:customStyle="1" w:styleId="a5">
    <w:name w:val="Текст выноски Знак"/>
    <w:basedOn w:val="a0"/>
    <w:link w:val="a4"/>
    <w:rsid w:val="00020853"/>
    <w:rPr>
      <w:rFonts w:ascii="Tahoma" w:hAnsi="Tahoma" w:cs="Tahoma"/>
      <w:sz w:val="16"/>
      <w:szCs w:val="16"/>
    </w:rPr>
  </w:style>
  <w:style w:type="paragraph" w:styleId="2">
    <w:name w:val="Body Text Indent 2"/>
    <w:basedOn w:val="a"/>
    <w:link w:val="20"/>
    <w:rsid w:val="007C2D33"/>
    <w:pPr>
      <w:spacing w:after="120" w:line="480" w:lineRule="auto"/>
      <w:ind w:left="283"/>
    </w:pPr>
    <w:rPr>
      <w:sz w:val="20"/>
      <w:szCs w:val="20"/>
    </w:rPr>
  </w:style>
  <w:style w:type="character" w:customStyle="1" w:styleId="20">
    <w:name w:val="Основной текст с отступом 2 Знак"/>
    <w:basedOn w:val="a0"/>
    <w:link w:val="2"/>
    <w:rsid w:val="007C2D33"/>
  </w:style>
  <w:style w:type="paragraph" w:customStyle="1" w:styleId="1">
    <w:name w:val="Основной текст1"/>
    <w:basedOn w:val="a"/>
    <w:rsid w:val="007C2D33"/>
    <w:pPr>
      <w:spacing w:line="360" w:lineRule="auto"/>
      <w:ind w:firstLine="720"/>
      <w:jc w:val="both"/>
    </w:pPr>
    <w:rPr>
      <w:sz w:val="28"/>
    </w:rPr>
  </w:style>
  <w:style w:type="paragraph" w:styleId="a6">
    <w:name w:val="Normal (Web)"/>
    <w:basedOn w:val="a"/>
    <w:rsid w:val="007C2D33"/>
    <w:pPr>
      <w:spacing w:before="100" w:beforeAutospacing="1" w:after="100" w:afterAutospacing="1"/>
    </w:pPr>
  </w:style>
  <w:style w:type="character" w:styleId="a7">
    <w:name w:val="Hyperlink"/>
    <w:rsid w:val="007C2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20853"/>
    <w:rPr>
      <w:rFonts w:ascii="Tahoma" w:hAnsi="Tahoma" w:cs="Tahoma"/>
      <w:sz w:val="16"/>
      <w:szCs w:val="16"/>
    </w:rPr>
  </w:style>
  <w:style w:type="character" w:customStyle="1" w:styleId="a5">
    <w:name w:val="Текст выноски Знак"/>
    <w:basedOn w:val="a0"/>
    <w:link w:val="a4"/>
    <w:rsid w:val="00020853"/>
    <w:rPr>
      <w:rFonts w:ascii="Tahoma" w:hAnsi="Tahoma" w:cs="Tahoma"/>
      <w:sz w:val="16"/>
      <w:szCs w:val="16"/>
    </w:rPr>
  </w:style>
  <w:style w:type="paragraph" w:styleId="2">
    <w:name w:val="Body Text Indent 2"/>
    <w:basedOn w:val="a"/>
    <w:link w:val="20"/>
    <w:rsid w:val="007C2D33"/>
    <w:pPr>
      <w:spacing w:after="120" w:line="480" w:lineRule="auto"/>
      <w:ind w:left="283"/>
    </w:pPr>
    <w:rPr>
      <w:sz w:val="20"/>
      <w:szCs w:val="20"/>
    </w:rPr>
  </w:style>
  <w:style w:type="character" w:customStyle="1" w:styleId="20">
    <w:name w:val="Основной текст с отступом 2 Знак"/>
    <w:basedOn w:val="a0"/>
    <w:link w:val="2"/>
    <w:rsid w:val="007C2D33"/>
  </w:style>
  <w:style w:type="paragraph" w:customStyle="1" w:styleId="1">
    <w:name w:val="Основной текст1"/>
    <w:basedOn w:val="a"/>
    <w:rsid w:val="007C2D33"/>
    <w:pPr>
      <w:spacing w:line="360" w:lineRule="auto"/>
      <w:ind w:firstLine="720"/>
      <w:jc w:val="both"/>
    </w:pPr>
    <w:rPr>
      <w:sz w:val="28"/>
    </w:rPr>
  </w:style>
  <w:style w:type="paragraph" w:styleId="a6">
    <w:name w:val="Normal (Web)"/>
    <w:basedOn w:val="a"/>
    <w:rsid w:val="007C2D33"/>
    <w:pPr>
      <w:spacing w:before="100" w:beforeAutospacing="1" w:after="100" w:afterAutospacing="1"/>
    </w:pPr>
  </w:style>
  <w:style w:type="character" w:styleId="a7">
    <w:name w:val="Hyperlink"/>
    <w:rsid w:val="007C2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4E4763FA86DEE81C2DF4599B868B8816AF14E29F0448BC5749B1247612F855DAB60EF5E9907A8F1K0c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4387A88CF82558F2C2A974FC1D1FC7EA432293AA4853BFDE82F554DD931B8889FE0AA02A777E70RFr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2421</Words>
  <Characters>19509</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RSOC</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romantsova</dc:creator>
  <cp:lastModifiedBy>Kitaeva</cp:lastModifiedBy>
  <cp:revision>3</cp:revision>
  <cp:lastPrinted>2009-07-08T12:18:00Z</cp:lastPrinted>
  <dcterms:created xsi:type="dcterms:W3CDTF">2016-10-31T07:11:00Z</dcterms:created>
  <dcterms:modified xsi:type="dcterms:W3CDTF">2018-10-15T09:02:00Z</dcterms:modified>
</cp:coreProperties>
</file>