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FDA" w:rsidRPr="0006014C" w:rsidRDefault="00085D78" w:rsidP="00280FDA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80FDA" w:rsidRPr="0006014C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280FDA" w:rsidRPr="0006014C" w:rsidRDefault="00280FDA" w:rsidP="00085D78">
      <w:pPr>
        <w:tabs>
          <w:tab w:val="left" w:pos="4395"/>
        </w:tabs>
        <w:spacing w:after="0" w:line="240" w:lineRule="auto"/>
        <w:ind w:left="4395" w:firstLine="1"/>
        <w:jc w:val="both"/>
        <w:rPr>
          <w:rFonts w:ascii="Times New Roman" w:hAnsi="Times New Roman" w:cs="Times New Roman"/>
          <w:sz w:val="28"/>
          <w:szCs w:val="28"/>
        </w:rPr>
      </w:pPr>
      <w:r w:rsidRPr="0006014C">
        <w:rPr>
          <w:rFonts w:ascii="Times New Roman" w:hAnsi="Times New Roman" w:cs="Times New Roman"/>
          <w:sz w:val="28"/>
          <w:szCs w:val="28"/>
        </w:rPr>
        <w:t xml:space="preserve">к приказу Управления Роскомнадзора </w:t>
      </w:r>
    </w:p>
    <w:p w:rsidR="00280FDA" w:rsidRPr="0006014C" w:rsidRDefault="00280FDA" w:rsidP="00085D78">
      <w:pPr>
        <w:tabs>
          <w:tab w:val="left" w:pos="4395"/>
        </w:tabs>
        <w:spacing w:after="0" w:line="240" w:lineRule="auto"/>
        <w:ind w:left="4395" w:firstLine="1"/>
        <w:jc w:val="both"/>
        <w:rPr>
          <w:rFonts w:ascii="Times New Roman" w:hAnsi="Times New Roman" w:cs="Times New Roman"/>
          <w:sz w:val="28"/>
          <w:szCs w:val="28"/>
        </w:rPr>
      </w:pPr>
      <w:r w:rsidRPr="0006014C">
        <w:rPr>
          <w:rFonts w:ascii="Times New Roman" w:hAnsi="Times New Roman" w:cs="Times New Roman"/>
          <w:sz w:val="28"/>
          <w:szCs w:val="28"/>
        </w:rPr>
        <w:t xml:space="preserve">по Иркутской области </w:t>
      </w:r>
    </w:p>
    <w:p w:rsidR="00280FDA" w:rsidRPr="0006014C" w:rsidRDefault="00085D78" w:rsidP="00085D78">
      <w:pPr>
        <w:tabs>
          <w:tab w:val="left" w:pos="4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80FDA" w:rsidRPr="0006014C">
        <w:rPr>
          <w:rFonts w:ascii="Times New Roman" w:hAnsi="Times New Roman" w:cs="Times New Roman"/>
          <w:sz w:val="28"/>
          <w:szCs w:val="28"/>
        </w:rPr>
        <w:t xml:space="preserve">от </w:t>
      </w:r>
      <w:r w:rsidR="008B6B9E">
        <w:rPr>
          <w:rFonts w:ascii="Times New Roman" w:hAnsi="Times New Roman" w:cs="Times New Roman"/>
          <w:sz w:val="28"/>
          <w:szCs w:val="28"/>
        </w:rPr>
        <w:t>01.08.2018</w:t>
      </w:r>
      <w:r w:rsidR="00280FDA" w:rsidRPr="0006014C">
        <w:rPr>
          <w:rFonts w:ascii="Times New Roman" w:hAnsi="Times New Roman" w:cs="Times New Roman"/>
          <w:sz w:val="28"/>
          <w:szCs w:val="28"/>
        </w:rPr>
        <w:t xml:space="preserve"> г. № </w:t>
      </w:r>
      <w:r w:rsidR="008B6B9E">
        <w:rPr>
          <w:rFonts w:ascii="Times New Roman" w:hAnsi="Times New Roman" w:cs="Times New Roman"/>
          <w:sz w:val="28"/>
          <w:szCs w:val="28"/>
        </w:rPr>
        <w:t>182</w:t>
      </w:r>
      <w:bookmarkStart w:id="0" w:name="_GoBack"/>
      <w:bookmarkEnd w:id="0"/>
    </w:p>
    <w:p w:rsidR="00280FDA" w:rsidRPr="0006014C" w:rsidRDefault="00280FDA" w:rsidP="00280F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FDA" w:rsidRDefault="00280FDA" w:rsidP="004247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4735" w:rsidRPr="00063AC4" w:rsidRDefault="0063500E" w:rsidP="004247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Политика и цели </w:t>
      </w:r>
    </w:p>
    <w:p w:rsidR="0063500E" w:rsidRDefault="0063500E" w:rsidP="004247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Управления Роскомнадзора по Иркутской области </w:t>
      </w:r>
    </w:p>
    <w:p w:rsidR="00424735" w:rsidRPr="00063AC4" w:rsidRDefault="0063500E" w:rsidP="004247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области охраны труда</w:t>
      </w:r>
    </w:p>
    <w:p w:rsidR="00424735" w:rsidRDefault="00424735" w:rsidP="0042473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E7A50" w:rsidRPr="009907F3" w:rsidRDefault="001E7A50" w:rsidP="004247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</w:p>
    <w:p w:rsidR="001E7A50" w:rsidRPr="008870C5" w:rsidRDefault="00424735" w:rsidP="001B3DC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Роскомнадзора по Иркутской области</w:t>
      </w:r>
      <w:r w:rsidRPr="008870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1E7A50"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территориальным органом</w:t>
      </w:r>
      <w:r w:rsidR="001E7A50"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</w:t>
      </w:r>
      <w:r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1E7A50"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</w:t>
      </w:r>
      <w:r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E7A50"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исполнительной власти, осуществляющим контроль и надзор в сфере средств массовой информации, в том числе электронных, и массовых коммуникаций, информационных технологий и связи, контроль и надзор за соответствием обработки персональных данных законодательству Российской Федерации в области персональных данных</w:t>
      </w:r>
      <w:r w:rsidR="009907F3"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Иркутской области</w:t>
      </w:r>
      <w:r w:rsidR="001E7A50"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7A50" w:rsidRPr="008870C5" w:rsidRDefault="001E7A50" w:rsidP="001B3DC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управления охраной труда является необходимым элементом управления деятельностью </w:t>
      </w:r>
      <w:r w:rsidR="009907F3"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</w:t>
      </w:r>
      <w:r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Роскомнадзора</w:t>
      </w:r>
      <w:r w:rsidR="009907F3"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Иркутской области (далее - Управление)</w:t>
      </w:r>
      <w:r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связи с чем, работодатель (представитель нанимателя) принимает обязательство управлять профессиональными рисками, воздействующими на жизнь и здоровье </w:t>
      </w:r>
      <w:r w:rsidR="008870C5"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государственных гражданских служащих и </w:t>
      </w:r>
      <w:r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</w:t>
      </w:r>
      <w:r w:rsidR="008870C5"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работников)</w:t>
      </w:r>
      <w:r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признаёт приоритет жизни и здоровья работников по отношению к результатам служебной деятельности.</w:t>
      </w:r>
    </w:p>
    <w:p w:rsidR="001E7A50" w:rsidRPr="008870C5" w:rsidRDefault="001E7A50" w:rsidP="001B3DC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Последовательная реализация </w:t>
      </w:r>
      <w:r w:rsidR="009907F3"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политики в области охраны труда обеспечивает:</w:t>
      </w:r>
    </w:p>
    <w:p w:rsidR="001E7A50" w:rsidRPr="008870C5" w:rsidRDefault="001E7A50" w:rsidP="001B3DC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приоритет сохранения жизни и здоровья работников в процессе их трудовой деятельности;</w:t>
      </w:r>
    </w:p>
    <w:p w:rsidR="001E7A50" w:rsidRPr="008870C5" w:rsidRDefault="001E7A50" w:rsidP="001B3DC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соответствие условий труда на рабочих местах требованиям охраны труда;</w:t>
      </w:r>
    </w:p>
    <w:p w:rsidR="001E7A50" w:rsidRPr="008870C5" w:rsidRDefault="001E7A50" w:rsidP="001B3DC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>- выполнение последовательных и непрерывных мер (мероприятий) по предупреждению происшествий и случаев ухудшения состояния здоровья работников, производственного травматизма и профессиональных заболеваний, в том числе посредством управления профессиональными рисками;</w:t>
      </w:r>
    </w:p>
    <w:p w:rsidR="001E7A50" w:rsidRPr="008870C5" w:rsidRDefault="001E7A50" w:rsidP="001B3DC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непрерывное совершенствование и повышение эффективности </w:t>
      </w:r>
      <w:r w:rsidR="009907F3"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системы управления охран</w:t>
      </w:r>
      <w:r w:rsidR="008870C5"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9907F3"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(</w:t>
      </w:r>
      <w:r w:rsidR="00B76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- </w:t>
      </w:r>
      <w:r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СУОТ</w:t>
      </w:r>
      <w:r w:rsidR="009907F3"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E7A50" w:rsidRPr="008870C5" w:rsidRDefault="001E7A50" w:rsidP="001B3DC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привлечение работников, уполномоченных ими представительных органов к участию в управлении охраной труда и обеспечении условий труда, соответствующих требованиям охраны труда, посредством необходимого ресурсного обеспечения и поощрения такого участия;</w:t>
      </w:r>
    </w:p>
    <w:p w:rsidR="001E7A50" w:rsidRPr="008870C5" w:rsidRDefault="001E7A50" w:rsidP="001B3DC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>- личную заинтересованность в обеспечении, насколько это возможно, безопасных условий труда;</w:t>
      </w:r>
    </w:p>
    <w:p w:rsidR="001E7A50" w:rsidRPr="008870C5" w:rsidRDefault="001E7A50" w:rsidP="001B3DC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выполнение иных </w:t>
      </w:r>
      <w:proofErr w:type="gramStart"/>
      <w:r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обязанностей</w:t>
      </w:r>
      <w:proofErr w:type="gramEnd"/>
      <w:r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области охраны труда исходя из специфики деятельности </w:t>
      </w:r>
      <w:r w:rsidR="009907F3"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7A50" w:rsidRPr="008870C5" w:rsidRDefault="001E7A50" w:rsidP="001B3DC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Политика в области охраны труда реализуется в </w:t>
      </w:r>
      <w:r w:rsidR="009907F3"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Управлении</w:t>
      </w:r>
      <w:r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путём установления соответствующих целей и задач, выделения необходимых организационных и финансовых ресурсов для их достижения, контроля и анализа деятельности </w:t>
      </w:r>
      <w:r w:rsidR="009907F3"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</w:t>
      </w:r>
      <w:r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области охраны труда.</w:t>
      </w:r>
    </w:p>
    <w:p w:rsidR="001E7A50" w:rsidRPr="008870C5" w:rsidRDefault="001E7A50" w:rsidP="001B3DC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целями и задачами </w:t>
      </w:r>
      <w:r w:rsidR="008870C5"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СУОТ</w:t>
      </w:r>
      <w:r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8870C5"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Управлении</w:t>
      </w:r>
      <w:r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1E7A50" w:rsidRPr="008870C5" w:rsidRDefault="001E7A50" w:rsidP="001B3DC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>- обеспечение постоянного улучшения условий труда и безопасности служебной (трудовой) деятельности;</w:t>
      </w:r>
    </w:p>
    <w:p w:rsidR="001E7A50" w:rsidRPr="008870C5" w:rsidRDefault="001E7A50" w:rsidP="001B3DC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профилактика травматизма работников;</w:t>
      </w:r>
    </w:p>
    <w:p w:rsidR="001E7A50" w:rsidRPr="008870C5" w:rsidRDefault="001E7A50" w:rsidP="001B3DC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обеспечение </w:t>
      </w:r>
      <w:proofErr w:type="gramStart"/>
      <w:r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законодательства об охране труда;</w:t>
      </w:r>
    </w:p>
    <w:p w:rsidR="001E7A50" w:rsidRPr="008870C5" w:rsidRDefault="001E7A50" w:rsidP="001B3DC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>- защита интересов работников, пострадавших от несчастных случаев;</w:t>
      </w:r>
    </w:p>
    <w:p w:rsidR="001E7A50" w:rsidRPr="008870C5" w:rsidRDefault="001E7A50" w:rsidP="001B3DC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>- обеспечение работников средствами индивидуальной и коллективной защиты за счёт работодателя (представителя нанимателя);</w:t>
      </w:r>
    </w:p>
    <w:p w:rsidR="001E7A50" w:rsidRPr="008870C5" w:rsidRDefault="001E7A50" w:rsidP="001B3DC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проведение профилактических медицинских осмотров работников </w:t>
      </w:r>
      <w:r w:rsidR="00B76DC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E7A50" w:rsidRPr="008870C5" w:rsidRDefault="001E7A50" w:rsidP="001B3DC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своевременное обучение руководителей, специалистов в области охраны труда;</w:t>
      </w:r>
    </w:p>
    <w:p w:rsidR="001E7A50" w:rsidRPr="008870C5" w:rsidRDefault="001E7A50" w:rsidP="001B3DC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специальной оценки условий труда;</w:t>
      </w:r>
    </w:p>
    <w:p w:rsidR="001E7A50" w:rsidRPr="008870C5" w:rsidRDefault="001E7A50" w:rsidP="001B3DC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безопасности зданий и сооружений;</w:t>
      </w:r>
    </w:p>
    <w:p w:rsidR="001E7A50" w:rsidRPr="008870C5" w:rsidRDefault="001E7A50" w:rsidP="001B3DC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улучшение эффективности охраны труда;</w:t>
      </w:r>
    </w:p>
    <w:p w:rsidR="001E7A50" w:rsidRPr="008870C5" w:rsidRDefault="001E7A50" w:rsidP="001B3DC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0C5">
        <w:rPr>
          <w:rFonts w:ascii="Times New Roman" w:eastAsia="Times New Roman" w:hAnsi="Times New Roman" w:cs="Times New Roman"/>
          <w:sz w:val="28"/>
          <w:szCs w:val="28"/>
          <w:lang w:eastAsia="ru-RU"/>
        </w:rPr>
        <w:t>- снижение производственного травматизма и профессиональной заболеваемости.</w:t>
      </w:r>
    </w:p>
    <w:p w:rsidR="003E6AF0" w:rsidRDefault="003E6AF0" w:rsidP="001B3DC7">
      <w:pPr>
        <w:spacing w:after="0"/>
      </w:pPr>
    </w:p>
    <w:p w:rsidR="00280FDA" w:rsidRDefault="00280FDA" w:rsidP="001B3DC7">
      <w:pPr>
        <w:spacing w:after="0"/>
      </w:pPr>
    </w:p>
    <w:p w:rsidR="00280FDA" w:rsidRPr="008870C5" w:rsidRDefault="00280FDA" w:rsidP="00280FDA">
      <w:pPr>
        <w:spacing w:after="0"/>
        <w:jc w:val="center"/>
      </w:pPr>
      <w:r>
        <w:t>_________________________________</w:t>
      </w:r>
    </w:p>
    <w:sectPr w:rsidR="00280FDA" w:rsidRPr="008870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A50"/>
    <w:rsid w:val="00063AC4"/>
    <w:rsid w:val="00085D78"/>
    <w:rsid w:val="001B3DC7"/>
    <w:rsid w:val="001E7A50"/>
    <w:rsid w:val="00280FDA"/>
    <w:rsid w:val="003E6AF0"/>
    <w:rsid w:val="00424735"/>
    <w:rsid w:val="0063500E"/>
    <w:rsid w:val="008870C5"/>
    <w:rsid w:val="008A7A45"/>
    <w:rsid w:val="008B6B9E"/>
    <w:rsid w:val="009907F3"/>
    <w:rsid w:val="00B76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Ищук Лариса Михайловна</dc:creator>
  <cp:lastModifiedBy>Kitaeva</cp:lastModifiedBy>
  <cp:revision>9</cp:revision>
  <dcterms:created xsi:type="dcterms:W3CDTF">2018-07-25T06:12:00Z</dcterms:created>
  <dcterms:modified xsi:type="dcterms:W3CDTF">2018-10-15T08:50:00Z</dcterms:modified>
</cp:coreProperties>
</file>