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C8" w:rsidRPr="00321FBE" w:rsidRDefault="00FB2AC8" w:rsidP="00FB2AC8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B2AC8" w:rsidRDefault="00FB2AC8" w:rsidP="00FB2AC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</w:t>
      </w:r>
      <w:r w:rsid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ра, представленные федеральными </w:t>
      </w: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государственными гражданскими служащими </w:t>
      </w:r>
      <w:r w:rsidR="00321FBE"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Управления Роскомнадзора по Иркутской области</w:t>
      </w:r>
    </w:p>
    <w:p w:rsidR="00FB2AC8" w:rsidRDefault="00F61429" w:rsidP="00F61429">
      <w:pPr>
        <w:spacing w:line="240" w:lineRule="auto"/>
        <w:contextualSpacing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                                                         </w:t>
      </w:r>
      <w:r w:rsidR="007535FF"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2015 г. по 31 декабря 2015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</w:t>
      </w:r>
      <w:r w:rsidR="00226800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,</w:t>
      </w:r>
    </w:p>
    <w:p w:rsidR="00F61429" w:rsidRPr="00D74F51" w:rsidRDefault="00F61429" w:rsidP="00F61429">
      <w:pPr>
        <w:spacing w:line="240" w:lineRule="auto"/>
        <w:contextualSpacing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850"/>
        <w:gridCol w:w="992"/>
        <w:gridCol w:w="851"/>
        <w:gridCol w:w="1099"/>
        <w:gridCol w:w="889"/>
        <w:gridCol w:w="850"/>
        <w:gridCol w:w="1131"/>
        <w:gridCol w:w="1134"/>
        <w:gridCol w:w="1417"/>
        <w:gridCol w:w="2491"/>
      </w:tblGrid>
      <w:tr w:rsidR="00FB2AC8" w:rsidRPr="00FB2AC8" w:rsidTr="00CC3241">
        <w:trPr>
          <w:trHeight w:val="640"/>
        </w:trPr>
        <w:tc>
          <w:tcPr>
            <w:tcW w:w="567" w:type="dxa"/>
            <w:vMerge w:val="restart"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№</w:t>
            </w:r>
            <w:proofErr w:type="spellStart"/>
            <w:r w:rsidRPr="00321FBE">
              <w:rPr>
                <w:rFonts w:eastAsia="Calibri" w:cs="Times New Roman"/>
                <w:sz w:val="22"/>
              </w:rPr>
              <w:t>пп</w:t>
            </w:r>
            <w:proofErr w:type="spellEnd"/>
            <w:r w:rsidRPr="00321FBE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Должность</w:t>
            </w:r>
          </w:p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92" w:type="dxa"/>
            <w:gridSpan w:val="4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321FBE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321FBE">
              <w:rPr>
                <w:rFonts w:eastAsia="Calibri" w:cs="Times New Roman"/>
                <w:sz w:val="22"/>
              </w:rPr>
              <w:t>Деклариро</w:t>
            </w:r>
            <w:proofErr w:type="spellEnd"/>
            <w:r w:rsidRPr="00321FBE">
              <w:rPr>
                <w:rFonts w:eastAsia="Calibri" w:cs="Times New Roman"/>
                <w:sz w:val="22"/>
              </w:rPr>
              <w:t>-ванный</w:t>
            </w:r>
            <w:proofErr w:type="gramEnd"/>
            <w:r w:rsidRPr="00321FBE">
              <w:rPr>
                <w:rFonts w:eastAsia="Calibri" w:cs="Times New Roman"/>
                <w:sz w:val="22"/>
              </w:rPr>
              <w:t xml:space="preserve"> годовой доход</w:t>
            </w:r>
          </w:p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(</w:t>
            </w:r>
            <w:proofErr w:type="spellStart"/>
            <w:r w:rsidRPr="00321FBE">
              <w:rPr>
                <w:rFonts w:eastAsia="Calibri" w:cs="Times New Roman"/>
                <w:sz w:val="22"/>
              </w:rPr>
              <w:t>рубл</w:t>
            </w:r>
            <w:proofErr w:type="spellEnd"/>
            <w:r w:rsidRPr="00321FBE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2491" w:type="dxa"/>
            <w:vMerge w:val="restart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Сведения об источниках получения средств, за счет которых совершена сделка**</w:t>
            </w:r>
          </w:p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 xml:space="preserve"> (вид приобретенного имущества, источники).</w:t>
            </w:r>
          </w:p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B2AC8" w:rsidRPr="00FB2AC8" w:rsidTr="006A7149">
        <w:trPr>
          <w:trHeight w:val="3021"/>
        </w:trPr>
        <w:tc>
          <w:tcPr>
            <w:tcW w:w="567" w:type="dxa"/>
            <w:vMerge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992" w:type="dxa"/>
          </w:tcPr>
          <w:p w:rsidR="00FB2AC8" w:rsidRPr="00321FBE" w:rsidRDefault="00321FBE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rFonts w:eastAsia="Calibri" w:cs="Times New Roman"/>
                <w:sz w:val="22"/>
              </w:rPr>
              <w:t>собстве-н</w:t>
            </w:r>
            <w:r w:rsidR="00FB2AC8" w:rsidRPr="00321FBE">
              <w:rPr>
                <w:rFonts w:eastAsia="Calibri" w:cs="Times New Roman"/>
                <w:sz w:val="22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321FBE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321FBE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321FBE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321FBE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099" w:type="dxa"/>
          </w:tcPr>
          <w:p w:rsidR="00FB2AC8" w:rsidRPr="00321FBE" w:rsidRDefault="00321FBE" w:rsidP="00FB2A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rFonts w:eastAsia="Calibri" w:cs="Times New Roman"/>
                <w:sz w:val="22"/>
              </w:rPr>
              <w:t>располо-же</w:t>
            </w:r>
            <w:r w:rsidR="00FB2AC8" w:rsidRPr="00321FBE">
              <w:rPr>
                <w:rFonts w:eastAsia="Calibri" w:cs="Times New Roman"/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850" w:type="dxa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321FBE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321FBE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321FBE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321FBE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131" w:type="dxa"/>
          </w:tcPr>
          <w:p w:rsidR="00FB2AC8" w:rsidRPr="00321FBE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321FBE">
              <w:rPr>
                <w:rFonts w:eastAsia="Calibri"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91" w:type="dxa"/>
            <w:vMerge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CC3241">
        <w:tc>
          <w:tcPr>
            <w:tcW w:w="567" w:type="dxa"/>
          </w:tcPr>
          <w:p w:rsidR="00FB2AC8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702" w:type="dxa"/>
          </w:tcPr>
          <w:p w:rsidR="00FB2AC8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Костылов С.Е.</w:t>
            </w:r>
          </w:p>
        </w:tc>
        <w:tc>
          <w:tcPr>
            <w:tcW w:w="1701" w:type="dxa"/>
          </w:tcPr>
          <w:p w:rsidR="00FB2AC8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Руководитель Управления Роскомнадзора по Иркутской области</w:t>
            </w:r>
          </w:p>
        </w:tc>
        <w:tc>
          <w:tcPr>
            <w:tcW w:w="850" w:type="dxa"/>
          </w:tcPr>
          <w:p w:rsidR="00FB2AC8" w:rsidRPr="00321FBE" w:rsidRDefault="00074DE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CC3241" w:rsidRPr="00321FBE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992" w:type="dxa"/>
          </w:tcPr>
          <w:p w:rsidR="00FB2AC8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1/3 долевой собственности</w:t>
            </w:r>
          </w:p>
        </w:tc>
        <w:tc>
          <w:tcPr>
            <w:tcW w:w="851" w:type="dxa"/>
          </w:tcPr>
          <w:p w:rsidR="00FB2AC8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67,98</w:t>
            </w:r>
          </w:p>
        </w:tc>
        <w:tc>
          <w:tcPr>
            <w:tcW w:w="1099" w:type="dxa"/>
          </w:tcPr>
          <w:p w:rsidR="00FB2AC8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9" w:type="dxa"/>
          </w:tcPr>
          <w:p w:rsidR="00FB2AC8" w:rsidRDefault="00074DE7" w:rsidP="00074DE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</w:t>
            </w:r>
            <w:r w:rsidR="007535FF" w:rsidRPr="00321FBE">
              <w:rPr>
                <w:rFonts w:eastAsia="Calibri" w:cs="Times New Roman"/>
                <w:sz w:val="22"/>
              </w:rPr>
              <w:t>араж</w:t>
            </w:r>
          </w:p>
          <w:p w:rsidR="00947CF3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</w:p>
          <w:p w:rsidR="00947CF3" w:rsidRPr="00321FBE" w:rsidRDefault="00074DE7" w:rsidP="00074DE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947CF3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850" w:type="dxa"/>
          </w:tcPr>
          <w:p w:rsidR="00947CF3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24</w:t>
            </w:r>
            <w:r w:rsidR="00947CF3">
              <w:rPr>
                <w:rFonts w:eastAsia="Calibri" w:cs="Times New Roman"/>
                <w:sz w:val="22"/>
              </w:rPr>
              <w:t xml:space="preserve">     </w:t>
            </w:r>
          </w:p>
          <w:p w:rsidR="00947CF3" w:rsidRDefault="00947CF3" w:rsidP="00947CF3">
            <w:pPr>
              <w:rPr>
                <w:rFonts w:eastAsia="Calibri" w:cs="Times New Roman"/>
                <w:sz w:val="22"/>
              </w:rPr>
            </w:pPr>
          </w:p>
          <w:p w:rsidR="00FB2AC8" w:rsidRPr="00947CF3" w:rsidRDefault="00947CF3" w:rsidP="00947CF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106</w:t>
            </w:r>
          </w:p>
        </w:tc>
        <w:tc>
          <w:tcPr>
            <w:tcW w:w="1131" w:type="dxa"/>
          </w:tcPr>
          <w:p w:rsidR="00947CF3" w:rsidRDefault="00947CF3" w:rsidP="00947CF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</w:t>
            </w:r>
            <w:r w:rsidR="007535FF" w:rsidRPr="00321FBE">
              <w:rPr>
                <w:rFonts w:eastAsia="Calibri" w:cs="Times New Roman"/>
                <w:sz w:val="22"/>
              </w:rPr>
              <w:t>РФ</w:t>
            </w:r>
          </w:p>
          <w:p w:rsidR="00947CF3" w:rsidRDefault="00947CF3" w:rsidP="00947CF3">
            <w:pPr>
              <w:rPr>
                <w:rFonts w:eastAsia="Calibri" w:cs="Times New Roman"/>
                <w:sz w:val="22"/>
              </w:rPr>
            </w:pPr>
          </w:p>
          <w:p w:rsidR="00FB2AC8" w:rsidRPr="00947CF3" w:rsidRDefault="00947CF3" w:rsidP="00947CF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</w:t>
            </w:r>
            <w:r w:rsidRPr="00321FBE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FB2AC8" w:rsidRPr="00321FBE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1516623.97</w:t>
            </w:r>
          </w:p>
        </w:tc>
        <w:tc>
          <w:tcPr>
            <w:tcW w:w="2491" w:type="dxa"/>
          </w:tcPr>
          <w:p w:rsidR="00FB2AC8" w:rsidRPr="00321FBE" w:rsidRDefault="00FB2AC8" w:rsidP="00321FBE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CC3241">
        <w:tc>
          <w:tcPr>
            <w:tcW w:w="567" w:type="dxa"/>
          </w:tcPr>
          <w:p w:rsidR="00FB2AC8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702" w:type="dxa"/>
          </w:tcPr>
          <w:p w:rsidR="008B496A" w:rsidRPr="00321FBE" w:rsidRDefault="008B496A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</w:tcPr>
          <w:p w:rsidR="00FB2AC8" w:rsidRPr="00321FBE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321FBE" w:rsidRDefault="00074DE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7535FF" w:rsidRPr="00321FBE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992" w:type="dxa"/>
          </w:tcPr>
          <w:p w:rsidR="00FB2AC8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1/3 долевой собственности</w:t>
            </w:r>
          </w:p>
        </w:tc>
        <w:tc>
          <w:tcPr>
            <w:tcW w:w="851" w:type="dxa"/>
          </w:tcPr>
          <w:p w:rsidR="00FB2AC8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67,98</w:t>
            </w:r>
          </w:p>
        </w:tc>
        <w:tc>
          <w:tcPr>
            <w:tcW w:w="1099" w:type="dxa"/>
          </w:tcPr>
          <w:p w:rsidR="00FB2AC8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9" w:type="dxa"/>
          </w:tcPr>
          <w:p w:rsidR="00FB2AC8" w:rsidRPr="00321FBE" w:rsidRDefault="00074DE7" w:rsidP="00074DE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947CF3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850" w:type="dxa"/>
          </w:tcPr>
          <w:p w:rsidR="00FB2AC8" w:rsidRPr="00321FBE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106</w:t>
            </w:r>
          </w:p>
        </w:tc>
        <w:tc>
          <w:tcPr>
            <w:tcW w:w="1131" w:type="dxa"/>
          </w:tcPr>
          <w:p w:rsidR="00FB2AC8" w:rsidRPr="00321FBE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CC0272" w:rsidRDefault="00CC0272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</w:t>
            </w:r>
            <w:r w:rsidR="007535FF" w:rsidRPr="00321FBE">
              <w:rPr>
                <w:rFonts w:eastAsia="Calibri" w:cs="Times New Roman"/>
                <w:sz w:val="22"/>
              </w:rPr>
              <w:t>икро</w:t>
            </w:r>
          </w:p>
          <w:p w:rsidR="00FB2AC8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 xml:space="preserve">автобус Тойота </w:t>
            </w:r>
            <w:r w:rsidRPr="00321FBE">
              <w:rPr>
                <w:rFonts w:eastAsia="Calibri" w:cs="Times New Roman"/>
                <w:sz w:val="22"/>
                <w:lang w:val="en-US"/>
              </w:rPr>
              <w:t>Town</w:t>
            </w:r>
            <w:r w:rsidRPr="00321FBE">
              <w:rPr>
                <w:rFonts w:eastAsia="Calibri" w:cs="Times New Roman"/>
                <w:sz w:val="22"/>
              </w:rPr>
              <w:t xml:space="preserve">  </w:t>
            </w:r>
            <w:r w:rsidRPr="00321FBE">
              <w:rPr>
                <w:rFonts w:eastAsia="Calibri" w:cs="Times New Roman"/>
                <w:sz w:val="22"/>
                <w:lang w:val="en-US"/>
              </w:rPr>
              <w:t>Ace</w:t>
            </w:r>
            <w:r w:rsidRPr="00321FBE">
              <w:rPr>
                <w:rFonts w:eastAsia="Calibri" w:cs="Times New Roman"/>
                <w:sz w:val="22"/>
              </w:rPr>
              <w:t xml:space="preserve"> </w:t>
            </w:r>
            <w:r w:rsidRPr="00321FBE">
              <w:rPr>
                <w:rFonts w:eastAsia="Calibri" w:cs="Times New Roman"/>
                <w:sz w:val="22"/>
                <w:lang w:val="en-US"/>
              </w:rPr>
              <w:t>Noah</w:t>
            </w:r>
          </w:p>
        </w:tc>
        <w:tc>
          <w:tcPr>
            <w:tcW w:w="1417" w:type="dxa"/>
          </w:tcPr>
          <w:p w:rsidR="00FB2AC8" w:rsidRPr="00321FBE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709258.09</w:t>
            </w:r>
          </w:p>
        </w:tc>
        <w:tc>
          <w:tcPr>
            <w:tcW w:w="2491" w:type="dxa"/>
          </w:tcPr>
          <w:p w:rsidR="00FB2AC8" w:rsidRPr="00321FBE" w:rsidRDefault="00FB2AC8" w:rsidP="00321FBE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535FF" w:rsidRPr="00FB2AC8" w:rsidTr="00CC3241">
        <w:tc>
          <w:tcPr>
            <w:tcW w:w="567" w:type="dxa"/>
          </w:tcPr>
          <w:p w:rsidR="007535FF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  <w:lang w:val="en-US"/>
              </w:rPr>
              <w:t>3</w:t>
            </w:r>
            <w:r w:rsidRPr="00321FB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702" w:type="dxa"/>
          </w:tcPr>
          <w:p w:rsidR="007535FF" w:rsidRPr="00321FBE" w:rsidRDefault="007535FF" w:rsidP="00FB2AC8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сын</w:t>
            </w:r>
          </w:p>
        </w:tc>
        <w:tc>
          <w:tcPr>
            <w:tcW w:w="1701" w:type="dxa"/>
          </w:tcPr>
          <w:p w:rsidR="007535FF" w:rsidRPr="00321FBE" w:rsidRDefault="007535FF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7535FF" w:rsidRPr="00321FBE" w:rsidRDefault="00074DE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7535FF" w:rsidRPr="00321FBE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992" w:type="dxa"/>
          </w:tcPr>
          <w:p w:rsidR="007535FF" w:rsidRPr="00321FBE" w:rsidRDefault="007535FF" w:rsidP="00A31D2B">
            <w:pPr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1/3 долевой собственности</w:t>
            </w:r>
          </w:p>
        </w:tc>
        <w:tc>
          <w:tcPr>
            <w:tcW w:w="851" w:type="dxa"/>
          </w:tcPr>
          <w:p w:rsidR="007535FF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67,98</w:t>
            </w:r>
          </w:p>
        </w:tc>
        <w:tc>
          <w:tcPr>
            <w:tcW w:w="1099" w:type="dxa"/>
          </w:tcPr>
          <w:p w:rsidR="007535FF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9" w:type="dxa"/>
          </w:tcPr>
          <w:p w:rsidR="007535FF" w:rsidRPr="00321FBE" w:rsidRDefault="00074DE7" w:rsidP="00074DE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947CF3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850" w:type="dxa"/>
          </w:tcPr>
          <w:p w:rsidR="007535FF" w:rsidRPr="00321FBE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106</w:t>
            </w:r>
          </w:p>
        </w:tc>
        <w:tc>
          <w:tcPr>
            <w:tcW w:w="1131" w:type="dxa"/>
          </w:tcPr>
          <w:p w:rsidR="007535FF" w:rsidRPr="00321FBE" w:rsidRDefault="00947CF3" w:rsidP="00321FB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7535FF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7" w:type="dxa"/>
          </w:tcPr>
          <w:p w:rsidR="007535FF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  <w:r w:rsidRPr="00321FBE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2491" w:type="dxa"/>
          </w:tcPr>
          <w:p w:rsidR="007535FF" w:rsidRPr="00321FBE" w:rsidRDefault="007535FF" w:rsidP="00321FBE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F363B3" w:rsidRDefault="00FB2AC8" w:rsidP="00C3716E">
      <w:pPr>
        <w:jc w:val="both"/>
        <w:rPr>
          <w:rFonts w:ascii="Times New Roman" w:eastAsia="Calibri" w:hAnsi="Times New Roman" w:cs="Times New Roman"/>
          <w:bCs/>
          <w:color w:val="333333"/>
        </w:rPr>
      </w:pPr>
      <w:proofErr w:type="gramStart"/>
      <w:r w:rsidRPr="00242BCD">
        <w:rPr>
          <w:rFonts w:ascii="Times New Roman" w:eastAsia="Calibri" w:hAnsi="Times New Roman" w:cs="Times New Roman"/>
          <w:b/>
          <w:bCs/>
          <w:color w:val="333333"/>
        </w:rPr>
        <w:t xml:space="preserve">**) </w:t>
      </w:r>
      <w:r w:rsidRPr="00242BCD">
        <w:rPr>
          <w:rFonts w:ascii="Times New Roman" w:eastAsia="Calibri" w:hAnsi="Times New Roman" w:cs="Times New Roman"/>
          <w:bCs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074DE7"/>
    <w:rsid w:val="00110C9F"/>
    <w:rsid w:val="00226800"/>
    <w:rsid w:val="00242BCD"/>
    <w:rsid w:val="00246731"/>
    <w:rsid w:val="00321FBE"/>
    <w:rsid w:val="005C7236"/>
    <w:rsid w:val="006A7149"/>
    <w:rsid w:val="006D6CFC"/>
    <w:rsid w:val="007535FF"/>
    <w:rsid w:val="007C6726"/>
    <w:rsid w:val="008B496A"/>
    <w:rsid w:val="00947CF3"/>
    <w:rsid w:val="00C3716E"/>
    <w:rsid w:val="00CC0272"/>
    <w:rsid w:val="00CC3241"/>
    <w:rsid w:val="00D74F51"/>
    <w:rsid w:val="00F363B3"/>
    <w:rsid w:val="00F61429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Kitaeva</cp:lastModifiedBy>
  <cp:revision>2</cp:revision>
  <dcterms:created xsi:type="dcterms:W3CDTF">2016-05-18T03:39:00Z</dcterms:created>
  <dcterms:modified xsi:type="dcterms:W3CDTF">2016-05-18T03:39:00Z</dcterms:modified>
</cp:coreProperties>
</file>