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3A" w:rsidRDefault="00997C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7C3A" w:rsidRDefault="00997C3A">
      <w:pPr>
        <w:pStyle w:val="ConsPlusNormal"/>
        <w:jc w:val="both"/>
        <w:outlineLvl w:val="0"/>
      </w:pPr>
    </w:p>
    <w:p w:rsidR="00997C3A" w:rsidRDefault="00997C3A">
      <w:pPr>
        <w:pStyle w:val="ConsPlusNormal"/>
        <w:outlineLvl w:val="0"/>
      </w:pPr>
      <w:r>
        <w:t>Зарегистрировано в Минюсте России 15 сентября 2021 г. N 64997</w:t>
      </w:r>
    </w:p>
    <w:p w:rsidR="00997C3A" w:rsidRDefault="00997C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</w:pPr>
      <w:r>
        <w:t>МИНИСТЕРСТВО ЦИФРОВОГО РАЗВИТИЯ, СВЯЗИ</w:t>
      </w:r>
    </w:p>
    <w:p w:rsidR="00997C3A" w:rsidRDefault="00997C3A">
      <w:pPr>
        <w:pStyle w:val="ConsPlusTitle"/>
        <w:jc w:val="center"/>
      </w:pPr>
      <w:r>
        <w:t>И МАССОВЫХ КОММУНИКАЦИЙ РОССИЙСКОЙ ФЕДЕРАЦИИ</w:t>
      </w:r>
    </w:p>
    <w:p w:rsidR="00997C3A" w:rsidRDefault="00997C3A">
      <w:pPr>
        <w:pStyle w:val="ConsPlusTitle"/>
        <w:jc w:val="center"/>
      </w:pPr>
    </w:p>
    <w:p w:rsidR="00997C3A" w:rsidRDefault="00997C3A">
      <w:pPr>
        <w:pStyle w:val="ConsPlusTitle"/>
        <w:jc w:val="center"/>
      </w:pPr>
      <w:r>
        <w:t>ФЕДЕРАЛЬНАЯ СЛУЖБА ПО НАДЗОРУ В СФЕРЕ СВЯЗИ,</w:t>
      </w:r>
    </w:p>
    <w:p w:rsidR="00997C3A" w:rsidRDefault="00997C3A">
      <w:pPr>
        <w:pStyle w:val="ConsPlusTitle"/>
        <w:jc w:val="center"/>
      </w:pPr>
      <w:r>
        <w:t>ИНФОРМАЦИОННЫХ ТЕХНОЛОГИЙ И МАССОВЫХ КОММУНИКАЦИЙ</w:t>
      </w:r>
    </w:p>
    <w:p w:rsidR="00997C3A" w:rsidRDefault="00997C3A">
      <w:pPr>
        <w:pStyle w:val="ConsPlusTitle"/>
        <w:jc w:val="center"/>
      </w:pPr>
    </w:p>
    <w:p w:rsidR="00997C3A" w:rsidRDefault="00997C3A">
      <w:pPr>
        <w:pStyle w:val="ConsPlusTitle"/>
        <w:jc w:val="center"/>
      </w:pPr>
      <w:r>
        <w:t>ПРИКАЗ</w:t>
      </w:r>
    </w:p>
    <w:p w:rsidR="00997C3A" w:rsidRDefault="00997C3A">
      <w:pPr>
        <w:pStyle w:val="ConsPlusTitle"/>
        <w:jc w:val="center"/>
      </w:pPr>
      <w:r>
        <w:t>от 25 марта 2021 г. N 35</w:t>
      </w:r>
    </w:p>
    <w:p w:rsidR="00997C3A" w:rsidRDefault="00997C3A">
      <w:pPr>
        <w:pStyle w:val="ConsPlusTitle"/>
        <w:jc w:val="center"/>
      </w:pPr>
    </w:p>
    <w:p w:rsidR="00997C3A" w:rsidRDefault="00997C3A">
      <w:pPr>
        <w:pStyle w:val="ConsPlusTitle"/>
        <w:jc w:val="center"/>
      </w:pPr>
      <w:r>
        <w:t>ОБ УТВЕРЖДЕНИИ АДМИНИСТРАТИВНОГО РЕГЛАМЕНТА</w:t>
      </w:r>
    </w:p>
    <w:p w:rsidR="00997C3A" w:rsidRDefault="00997C3A">
      <w:pPr>
        <w:pStyle w:val="ConsPlusTitle"/>
        <w:jc w:val="center"/>
      </w:pPr>
      <w:r>
        <w:t>ПРЕДОСТАВЛЕНИЯ ФЕДЕРАЛЬНОЙ СЛУЖБОЙ ПО НАДЗОРУ В СФЕРЕ СВЯЗИ,</w:t>
      </w:r>
    </w:p>
    <w:p w:rsidR="00997C3A" w:rsidRDefault="00997C3A">
      <w:pPr>
        <w:pStyle w:val="ConsPlusTitle"/>
        <w:jc w:val="center"/>
      </w:pPr>
      <w:r>
        <w:t>ИНФОРМАЦИОННЫХ ТЕХНОЛОГИЙ И МАССОВЫХ КОММУНИКАЦИЙ</w:t>
      </w:r>
    </w:p>
    <w:p w:rsidR="00997C3A" w:rsidRDefault="00997C3A">
      <w:pPr>
        <w:pStyle w:val="ConsPlusTitle"/>
        <w:jc w:val="center"/>
      </w:pPr>
      <w:r>
        <w:t>ГОСУДАРСТВЕННОЙ УСЛУГИ ПО ОСУЩЕСТВЛЕНИЮ ЛИЦЕНЗИРОВАНИЯ</w:t>
      </w:r>
    </w:p>
    <w:p w:rsidR="00997C3A" w:rsidRDefault="00997C3A">
      <w:pPr>
        <w:pStyle w:val="ConsPlusTitle"/>
        <w:jc w:val="center"/>
      </w:pPr>
      <w:r>
        <w:t>ДЕЯТЕЛЬНОСТИ В ОБЛАСТИ ОКАЗАНИЯ УСЛУГ СВЯЗИ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25, ст. 3696), </w:t>
      </w:r>
      <w:hyperlink r:id="rId7">
        <w:r>
          <w:rPr>
            <w:color w:val="0000FF"/>
          </w:rPr>
          <w:t>подпунктом 5.1.4.2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Руководитель</w:t>
      </w:r>
    </w:p>
    <w:p w:rsidR="00997C3A" w:rsidRDefault="00997C3A">
      <w:pPr>
        <w:pStyle w:val="ConsPlusNormal"/>
        <w:jc w:val="right"/>
      </w:pPr>
      <w:r>
        <w:t>А.Ю.ЛИПОВ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0"/>
      </w:pPr>
      <w:r>
        <w:t>Утвержден</w:t>
      </w:r>
    </w:p>
    <w:p w:rsidR="00997C3A" w:rsidRDefault="00997C3A">
      <w:pPr>
        <w:pStyle w:val="ConsPlusNormal"/>
        <w:jc w:val="right"/>
      </w:pPr>
      <w:r>
        <w:t>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97C3A" w:rsidRDefault="00997C3A">
      <w:pPr>
        <w:pStyle w:val="ConsPlusTitle"/>
        <w:jc w:val="center"/>
      </w:pPr>
      <w:r>
        <w:t>ПРЕДОСТАВЛЕНИЯ ФЕДЕРАЛЬНОЙ СЛУЖБОЙ ПО НАДЗОРУ В СФЕРЕ СВЯЗИ,</w:t>
      </w:r>
    </w:p>
    <w:p w:rsidR="00997C3A" w:rsidRDefault="00997C3A">
      <w:pPr>
        <w:pStyle w:val="ConsPlusTitle"/>
        <w:jc w:val="center"/>
      </w:pPr>
      <w:r>
        <w:t>ИНФОРМАЦИОННЫХ ТЕХНОЛОГИЙ И МАССОВЫХ КОММУНИКАЦИЙ</w:t>
      </w:r>
    </w:p>
    <w:p w:rsidR="00997C3A" w:rsidRDefault="00997C3A">
      <w:pPr>
        <w:pStyle w:val="ConsPlusTitle"/>
        <w:jc w:val="center"/>
      </w:pPr>
      <w:r>
        <w:t>ГОСУДАРСТВЕННОЙ УСЛУГИ ПО ОСУЩЕСТВЛЕНИЮ ЛИЦЕНЗИРОВАНИЯ</w:t>
      </w:r>
    </w:p>
    <w:p w:rsidR="00997C3A" w:rsidRDefault="00997C3A">
      <w:pPr>
        <w:pStyle w:val="ConsPlusTitle"/>
        <w:jc w:val="center"/>
      </w:pPr>
      <w:r>
        <w:t>ДЕЯТЕЛЬНОСТИ В ОБЛАСТИ ОКАЗАНИЯ УСЛУГ СВЯЗИ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1"/>
      </w:pPr>
      <w:r>
        <w:t>I. Общие положения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Предмет регулирования регламента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(далее - Регламент, государственная услуга соответственно) устанавливает сроки и последовательность административных процедур (действий), порядок взаимодействия между структурными подразделениями Роскомнадзора и должностными лицами Роскомнадзора, между Роскомнадзором и физическими и юридическими лицами, индивидуальными предпринимателями, их уполномоченными представителями</w:t>
      </w:r>
      <w:proofErr w:type="gramEnd"/>
      <w:r>
        <w:t>, иными органами государственной власти при осуществлении лицензирования деятельности в области оказания услуг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Круг заявителей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лица, индивидуальные предприниматели или их уполномоченные представители.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3. Заявителями при предоставлении информации из реестра лицензий в области связи являются физические лица, в том числе индивидуальные предприниматели, юридические лица или их уполномоченные представители.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97C3A" w:rsidRDefault="00997C3A">
      <w:pPr>
        <w:pStyle w:val="ConsPlusTitle"/>
        <w:jc w:val="center"/>
      </w:pPr>
      <w:r>
        <w:t>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справочные телефоны Роскомнадзора, в том числе номер телефона-автоинформатора;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адрес официального сайта Роскомнадзора в информационно-телекоммуникационной сети "Интернет" (далее - официальный сайт Роскомнадзора, сеть Интернет соответственно), а также электронной почты и (или) формы обратной связи Роскомнадзора в сети Интернет.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5. Справочная информация размещается на информационных стендах в помещении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&lt;1&gt;, а также в федеральной государственной информационной системе "Единый портал государственных и муниципальных услуг (функций)" (далее - Единый портал) &lt;2&gt;.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2021, N 27, ст. 5435) (далее - постановление Правительства Российской Федерации N 861).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8. Государственная услуга по осуществлению лицензирования деятельности в области оказания услуг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Наименование органа,</w:t>
      </w:r>
    </w:p>
    <w:p w:rsidR="00997C3A" w:rsidRDefault="00997C3A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</w:t>
      </w:r>
      <w:proofErr w:type="gramEnd"/>
      <w:r>
        <w:t xml:space="preserve"> в предоставлении государственных услуг, утвержденный постановлением Правительства Российской Федерации от 6 мая 2011 г. N 352 &lt;3&gt;.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20, ст. 2829; 2021, N 30, ст. 5805.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>1) предоставление лицензии на осуществление деятельности в области оказания услуг связи (далее - лицензия) по результатам рассмотрения заявления лица, изъявившего намерение получить лицензию (далее - соискатель лицензии), или по результатам проведения торгов (аукциона, конкурса) (далее - торги) на получение лицензии (отказ в предоставлении лицензии);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>2) продление срока действия лицензии (отказ в продлении срока действия лицензии);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переоформление лицензии (отказ в переоформлении лицензии);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владельца лицензии (далее - лицензиат) о прекращении лицензируемого вида деятельности;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5) предоставление информации из реестра лицензий в области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997C3A" w:rsidRDefault="00997C3A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997C3A" w:rsidRDefault="00997C3A">
      <w:pPr>
        <w:pStyle w:val="ConsPlusTitle"/>
        <w:jc w:val="center"/>
      </w:pPr>
      <w:r>
        <w:t>в предоставлении государственной услуги, срок</w:t>
      </w:r>
    </w:p>
    <w:p w:rsidR="00997C3A" w:rsidRDefault="00997C3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97C3A" w:rsidRDefault="00997C3A">
      <w:pPr>
        <w:pStyle w:val="ConsPlusTitle"/>
        <w:jc w:val="center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97C3A" w:rsidRDefault="00997C3A">
      <w:pPr>
        <w:pStyle w:val="ConsPlusTitle"/>
        <w:jc w:val="center"/>
      </w:pPr>
      <w:r>
        <w:t>законодательством Российской Федерации, срок выдачи</w:t>
      </w:r>
    </w:p>
    <w:p w:rsidR="00997C3A" w:rsidRDefault="00997C3A">
      <w:pPr>
        <w:pStyle w:val="ConsPlusTitle"/>
        <w:jc w:val="center"/>
      </w:pPr>
      <w:r>
        <w:t>(направления) документов, являющихся результатом</w:t>
      </w:r>
    </w:p>
    <w:p w:rsidR="00997C3A" w:rsidRDefault="00997C3A">
      <w:pPr>
        <w:pStyle w:val="ConsPlusTitle"/>
        <w:jc w:val="center"/>
      </w:pPr>
      <w:r>
        <w:t>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12. Решение о предоставлении лицензии либо об отказе в предоставлении лицензии принимается Роскомнадзором в срок, не превышающий сорока пяти рабочих дней со дня получения заявления о предоставлении лицензии и прилагаемых к нему документов, по результатам рассмотрения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13. Решение о предоставлении лицензии по результатам проведенных торгов либо об отказе в выдаче лицензии по результатам проведенных торгов принимается Роскомнадзором в срок, не превышающий тридцати рабочих дней со дня принятии решения по результатам проведенных торгов.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14. Уведомление о предоставлении лицензии направляется лицензиату в течение трех рабочих дней после дня внесения записи о предоставлении лицензии в реестр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15. Уведомление об отказе в предоставлении лицензии направляется соискателю лицензии в течение трех рабочих дней со дня принятия этого решения.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16. В случае если в заявлении о предоставлении лицензии соискатель лицензии </w:t>
      </w:r>
      <w:proofErr w:type="gramStart"/>
      <w:r>
        <w:t>указал на необходимость получения выписки из реестра лицензий в области связи Роскомнадзор одновременно с направлением уведомления о предоставлении лицензии направляет</w:t>
      </w:r>
      <w:proofErr w:type="gramEnd"/>
      <w:r>
        <w:t xml:space="preserve"> лицензиату выписку из реестра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17. Решение о продлении срока действия лицензии либо об отказе в продлении срока действия лицензии принимается Роскомнадзором в срок, не превышающий сорока пяти рабочих дней со дня получения заявления лицензиата.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18. Срок направления уведомления о продлении срока действия лицензии, уведомления об отказе в продлении срока действия лицензии, а также выписки из реестра лицензий в области связи установлен </w:t>
      </w:r>
      <w:hyperlink w:anchor="P100">
        <w:r>
          <w:rPr>
            <w:color w:val="0000FF"/>
          </w:rPr>
          <w:t>пунктами 14</w:t>
        </w:r>
      </w:hyperlink>
      <w:r>
        <w:t xml:space="preserve"> - </w:t>
      </w:r>
      <w:hyperlink w:anchor="P102">
        <w:r>
          <w:rPr>
            <w:color w:val="0000FF"/>
          </w:rPr>
          <w:t>16</w:t>
        </w:r>
      </w:hyperlink>
      <w:r>
        <w:t xml:space="preserve"> Регламента.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19. Решение о переоформлении лицензии либо об отказе в переоформлении лицензии принимается Роскомнадзором в срок, не превышающий десяти рабочих дней со дня получения заявления о переоформлении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20. Срок направления уведомления о переоформлении лицензии, уведомления об отказе в переоформлении лицензии, а также выписки из реестра лицензий в области связи установлен </w:t>
      </w:r>
      <w:hyperlink w:anchor="P100">
        <w:r>
          <w:rPr>
            <w:color w:val="0000FF"/>
          </w:rPr>
          <w:t>пунктами 14</w:t>
        </w:r>
      </w:hyperlink>
      <w:r>
        <w:t xml:space="preserve"> - </w:t>
      </w:r>
      <w:hyperlink w:anchor="P102">
        <w:r>
          <w:rPr>
            <w:color w:val="0000FF"/>
          </w:rPr>
          <w:t>16</w:t>
        </w:r>
      </w:hyperlink>
      <w:r>
        <w:t xml:space="preserve"> Регламента.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21. Решение о прекращении действия лицензии на основании заявления лицензиата о прекращении лицензируемого вида деятельности принимается Роскомнадзором в течение десяти рабочих дней со дня получения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22. Уведомление о прекращении действия лицензии направляется заявителю в течение трех рабочих дней после дня внесения записи о прекращении действия лицензии в реестр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23. Информация из реестра лицензий в области связи направляется заявителю в срок, не превышающий трех рабочих дней со дня получения заявления о предоставлении таких сведений.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4" w:name="P110"/>
      <w:bookmarkEnd w:id="4"/>
      <w:r>
        <w:t xml:space="preserve">24. Приостановление предоставления государственной услуги в случае направления соискателю лицензии (лицензиату) уведомления о необходимости устранения в тридцатидневный </w:t>
      </w:r>
      <w:r>
        <w:lastRenderedPageBreak/>
        <w:t>срок выявленных при проверке заявления о предоставлении (продлении срока действия, переоформления) лицензии нарушений, не может превышать тридцати рабочих дней с момента получения соискателем лицензии (лицензиатом) указанного уведомления.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Нормативные правовые акты,</w:t>
      </w:r>
    </w:p>
    <w:p w:rsidR="00997C3A" w:rsidRDefault="00997C3A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25.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97C3A" w:rsidRDefault="00997C3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997C3A" w:rsidRDefault="00997C3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97C3A" w:rsidRDefault="00997C3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97C3A" w:rsidRDefault="00997C3A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997C3A" w:rsidRDefault="00997C3A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997C3A" w:rsidRDefault="00997C3A">
      <w:pPr>
        <w:pStyle w:val="ConsPlusTitle"/>
        <w:jc w:val="center"/>
      </w:pPr>
      <w:r>
        <w:t>форме, порядок их представления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bookmarkStart w:id="5" w:name="P125"/>
      <w:bookmarkEnd w:id="5"/>
      <w:r>
        <w:t>26. Для принятия решения о предоставлении лицензии по результатам рассмотрения заявления соискателя лицензии или по результатам проведенных торгов (аукциона, конкурса) соискателю лицензии необходимо представить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о предоставлении лицензии, форма которого установлена </w:t>
      </w:r>
      <w:hyperlink w:anchor="P626">
        <w:r>
          <w:rPr>
            <w:color w:val="0000FF"/>
          </w:rPr>
          <w:t>приложением N 1</w:t>
        </w:r>
      </w:hyperlink>
      <w:r>
        <w:t xml:space="preserve"> (для юридического лица) или </w:t>
      </w:r>
      <w:hyperlink w:anchor="P719">
        <w:r>
          <w:rPr>
            <w:color w:val="0000FF"/>
          </w:rPr>
          <w:t>приложением N 2</w:t>
        </w:r>
      </w:hyperlink>
      <w:r>
        <w:t xml:space="preserve"> (для индивидуального предпринимателя)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и описание услуги связи &lt;4&gt;;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Пункт 2 статьи 30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52, ст. 7796) (далее - Федеральный закон N 126-ФЗ).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опись прилагаемых документов &lt;5&gt;.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Подпункт 4 части 3 статьи 13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 (далее - Федеральный закон N 99-ФЗ).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27. </w:t>
      </w:r>
      <w:proofErr w:type="gramStart"/>
      <w:r>
        <w:t>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</w:t>
      </w:r>
      <w:proofErr w:type="gramEnd"/>
      <w:r>
        <w:t xml:space="preserve"> осуществление деятельности в области почтовой связи, соискатель лицензии должен представить дополнительно: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описание сети связи, сре</w:t>
      </w:r>
      <w:proofErr w:type="gramStart"/>
      <w:r>
        <w:t>дств св</w:t>
      </w:r>
      <w:proofErr w:type="gramEnd"/>
      <w:r>
        <w:t>язи, с использованием которых будут оказываться услуги связи &lt;6&gt;;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>
        <w:r>
          <w:rPr>
            <w:color w:val="0000FF"/>
          </w:rPr>
          <w:t>Пункт 3 статьи 30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план и экономическое обоснование развития сети связи &lt;7&gt;.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Пункт 3 статьи 30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bookmarkStart w:id="6" w:name="P144"/>
      <w:bookmarkEnd w:id="6"/>
      <w:r>
        <w:t>28. Для принятия решения о продлении срока действия лицензии лицензиату необходимо представить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о продлении срока действия лицензии, форма которого установлена </w:t>
      </w:r>
      <w:hyperlink w:anchor="P816">
        <w:r>
          <w:rPr>
            <w:color w:val="0000FF"/>
          </w:rPr>
          <w:t>приложением N 3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о предоставлении лицензии, форма которого установлена </w:t>
      </w:r>
      <w:hyperlink w:anchor="P626">
        <w:r>
          <w:rPr>
            <w:color w:val="0000FF"/>
          </w:rPr>
          <w:t>приложением N 1</w:t>
        </w:r>
      </w:hyperlink>
      <w:r>
        <w:t xml:space="preserve"> (для юридического лица) или </w:t>
      </w:r>
      <w:hyperlink w:anchor="P719">
        <w:r>
          <w:rPr>
            <w:color w:val="0000FF"/>
          </w:rPr>
          <w:t>приложением N 2</w:t>
        </w:r>
      </w:hyperlink>
      <w:r>
        <w:t xml:space="preserve"> (для индивидуального предпринимателя)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и описание услуги связи &lt;8&gt;.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>
        <w:r>
          <w:rPr>
            <w:color w:val="0000FF"/>
          </w:rPr>
          <w:t>Пункт 2 статьи 30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29. </w:t>
      </w:r>
      <w:proofErr w:type="gramStart"/>
      <w:r>
        <w:t>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</w:t>
      </w:r>
      <w:proofErr w:type="gramEnd"/>
      <w:r>
        <w:t xml:space="preserve"> осуществление деятельности в области почтовой связи, лицензиат должен представить дополнительно: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описание сети связи, сре</w:t>
      </w:r>
      <w:proofErr w:type="gramStart"/>
      <w:r>
        <w:t>дств св</w:t>
      </w:r>
      <w:proofErr w:type="gramEnd"/>
      <w:r>
        <w:t>язи, с использованием которых будут оказываться услуги связи &lt;9&gt;;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>
        <w:r>
          <w:rPr>
            <w:color w:val="0000FF"/>
          </w:rPr>
          <w:t>Пункт 3 статьи 30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план и экономическое обоснование развития сети связи &lt;10&gt;.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7">
        <w:r>
          <w:rPr>
            <w:color w:val="0000FF"/>
          </w:rPr>
          <w:t>Пункт 3 статьи 30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bookmarkStart w:id="7" w:name="P160"/>
      <w:bookmarkEnd w:id="7"/>
      <w:r>
        <w:t>30. Для принятия решения о переоформлении лицензии на правопреемника лицензиата (далее - правопреемник), за исключением переоформления лицензии при реорганизации юридического лица, лицензиату необходимо представить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владельца лицензии о переоформлении лицензии на правопреемника, форма которого установлена </w:t>
      </w:r>
      <w:hyperlink w:anchor="P861">
        <w:r>
          <w:rPr>
            <w:color w:val="0000FF"/>
          </w:rPr>
          <w:t>приложением N 4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правопреемника о предоставлении лицензии, форма которого установлена </w:t>
      </w:r>
      <w:hyperlink w:anchor="P626">
        <w:r>
          <w:rPr>
            <w:color w:val="0000FF"/>
          </w:rPr>
          <w:t>приложением N 1</w:t>
        </w:r>
      </w:hyperlink>
      <w:r>
        <w:t xml:space="preserve"> (для юридического лица) или </w:t>
      </w:r>
      <w:hyperlink w:anchor="P719">
        <w:r>
          <w:rPr>
            <w:color w:val="0000FF"/>
          </w:rPr>
          <w:t>приложением N 2</w:t>
        </w:r>
      </w:hyperlink>
      <w:r>
        <w:t xml:space="preserve"> (для индивидуального </w:t>
      </w:r>
      <w:r>
        <w:lastRenderedPageBreak/>
        <w:t>предпринимателя)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и описание услуги связи &lt;11&gt;;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8">
        <w:r>
          <w:rPr>
            <w:color w:val="0000FF"/>
          </w:rPr>
          <w:t>Пункт 1 статьи 35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документ, подтверждающий передачу правопреемнику сетей связи и сре</w:t>
      </w:r>
      <w:proofErr w:type="gramStart"/>
      <w:r>
        <w:t>дств св</w:t>
      </w:r>
      <w:proofErr w:type="gramEnd"/>
      <w:r>
        <w:t>язи, необходимых для оказания услуг связи в соответствии с переоформляемой лицензией &lt;12&gt;.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>
        <w:r>
          <w:rPr>
            <w:color w:val="0000FF"/>
          </w:rPr>
          <w:t>Пункт 1 статьи 35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bookmarkStart w:id="8" w:name="P171"/>
      <w:bookmarkEnd w:id="8"/>
      <w:r>
        <w:t xml:space="preserve">31. Для принятия решения о переоформлении лицензии в случае реорганизации юридического лица в форме преобразования правопреемнику необходимо представить в Роскомнадзор заявление, форма которого установлена </w:t>
      </w:r>
      <w:hyperlink w:anchor="P906">
        <w:r>
          <w:rPr>
            <w:color w:val="0000FF"/>
          </w:rPr>
          <w:t>приложением N 5</w:t>
        </w:r>
      </w:hyperlink>
      <w:r>
        <w:t xml:space="preserve"> к Регламенту.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32. Для принятия решения о переоформлении лицензии в случае реорганизации юридического лица в форме слияния или присоединения правопреемнику необходимо представить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правопреемника о переоформлении лицензии, форма которого установлена </w:t>
      </w:r>
      <w:hyperlink w:anchor="P996">
        <w:r>
          <w:rPr>
            <w:color w:val="0000FF"/>
          </w:rPr>
          <w:t>приложением N 6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правопреемника о предоставлении лицензии, форма которого установлена </w:t>
      </w:r>
      <w:hyperlink w:anchor="P626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и описание услуги связи &lt;13&gt;.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0">
        <w:r>
          <w:rPr>
            <w:color w:val="0000FF"/>
          </w:rPr>
          <w:t>Пункт 2 статьи 35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33. Для принятия решения о переоформлении лицензии в случае реорганизации юридического лица в форме разделения или выделения правопреемнику необходимо представит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правопреемника о переоформлении лицензии, форма которого установлена </w:t>
      </w:r>
      <w:hyperlink w:anchor="P1042">
        <w:r>
          <w:rPr>
            <w:color w:val="0000FF"/>
          </w:rPr>
          <w:t>приложением N 7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правопреемника о предоставлении лицензии, форма которого установлена </w:t>
      </w:r>
      <w:hyperlink w:anchor="P626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и описание услуги связи &lt;14&gt;;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1">
        <w:r>
          <w:rPr>
            <w:color w:val="0000FF"/>
          </w:rPr>
          <w:t>Пункт 3 статьи 35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документ, подтверждающий передачу правопреемнику сетей связи и сре</w:t>
      </w:r>
      <w:proofErr w:type="gramStart"/>
      <w:r>
        <w:t>дств св</w:t>
      </w:r>
      <w:proofErr w:type="gramEnd"/>
      <w:r>
        <w:t>язи, необходимых для оказания услуг связи в соответствии с переоформляемой лицензией &lt;15&gt;.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2">
        <w:r>
          <w:rPr>
            <w:color w:val="0000FF"/>
          </w:rPr>
          <w:t>Пункт 3 статьи 35</w:t>
        </w:r>
      </w:hyperlink>
      <w:r>
        <w:t xml:space="preserve"> Федерального закона N 126-ФЗ.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34. Для принятия решения о переоформлении лицензии в случае изменения реквизитов юридического лица или индивидуального предпринимателя, указанных в лицензии, лицензиату необходимо представить в Роскомнадзор заявление о переоформлении лицензии, форма которого установлена </w:t>
      </w:r>
      <w:hyperlink w:anchor="P1088">
        <w:r>
          <w:rPr>
            <w:color w:val="0000FF"/>
          </w:rPr>
          <w:t>приложением N 8</w:t>
        </w:r>
      </w:hyperlink>
      <w:r>
        <w:t xml:space="preserve"> к Регламенту.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9" w:name="P191"/>
      <w:bookmarkEnd w:id="9"/>
      <w:r>
        <w:t>35. Для принятия решения о переоформлении лицензии в случае изменения территории действия лицензии лицензиату необходимо представить в Роскомнадзор следующие документы: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лицензии, форма которого установлена </w:t>
      </w:r>
      <w:hyperlink w:anchor="P1150">
        <w:r>
          <w:rPr>
            <w:color w:val="0000FF"/>
          </w:rPr>
          <w:t>приложением N 9</w:t>
        </w:r>
      </w:hyperlink>
      <w:r>
        <w:t xml:space="preserve"> (в случае расширения территории действия лицензии) или </w:t>
      </w:r>
      <w:hyperlink w:anchor="P1208">
        <w:r>
          <w:rPr>
            <w:color w:val="0000FF"/>
          </w:rPr>
          <w:t>приложением N 10</w:t>
        </w:r>
      </w:hyperlink>
      <w:r>
        <w:t xml:space="preserve"> (в случае сокращения территории действия) к Регламенту;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схему построения сети связи на территории, не указанной в лицензии (в случае расширения территории действия лицензии) &lt;16&gt;.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7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3A" w:rsidRDefault="00997C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3A" w:rsidRDefault="00997C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C3A" w:rsidRDefault="00997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7C3A" w:rsidRDefault="00997C3A">
            <w:pPr>
              <w:pStyle w:val="ConsPlusNormal"/>
              <w:jc w:val="both"/>
            </w:pPr>
            <w:r>
              <w:rPr>
                <w:color w:val="392C69"/>
              </w:rPr>
              <w:t xml:space="preserve">В п. 4 Постановления Правительства РФ от 30 декабря 2020 г. N 2385 внесены изменения: </w:t>
            </w:r>
            <w:hyperlink r:id="rId23">
              <w:r>
                <w:rPr>
                  <w:color w:val="0000FF"/>
                </w:rPr>
                <w:t>срок</w:t>
              </w:r>
            </w:hyperlink>
            <w:r>
              <w:rPr>
                <w:color w:val="392C69"/>
              </w:rPr>
              <w:t xml:space="preserve"> ограничения действия документа изменен на 01.09.2026.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spacing w:before="280"/>
        <w:ind w:firstLine="540"/>
        <w:jc w:val="both"/>
      </w:pPr>
      <w:r>
        <w:t xml:space="preserve">&lt;16&gt; </w:t>
      </w:r>
      <w:hyperlink r:id="rId24">
        <w:r>
          <w:rPr>
            <w:color w:val="0000FF"/>
          </w:rPr>
          <w:t>Пункт 13</w:t>
        </w:r>
      </w:hyperlink>
      <w:r>
        <w:t xml:space="preserve"> Положения о лицензировании деятельности в области оказания услуг связи, утвержденного постановлением Правительства Российской Федерации от 30 декабря 2020 г. N 2385 (Собрание законодательства Российской Федерации, 2021, N 2, ст. 435) (далее - Положение о лицензировании, постановление N 2385 соответственно). Согласно </w:t>
      </w:r>
      <w:hyperlink r:id="rId25">
        <w:r>
          <w:rPr>
            <w:color w:val="0000FF"/>
          </w:rPr>
          <w:t>пункту 4</w:t>
        </w:r>
      </w:hyperlink>
      <w:r>
        <w:t xml:space="preserve"> постановления N 2385 срок действия данного документа ограничен 01.01.2027.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36. Для принятия решения о переоформлении лицензии в случае внесения изменений в перечень выполняемых работ, оказываемых услуг, составляющих лицензируемый вид деятельности, лицензиату необходимо представить в Роскомнадзор заявление лицензиата о переоформлении лицензии, форма которого установлена </w:t>
      </w:r>
      <w:hyperlink w:anchor="P1265">
        <w:r>
          <w:rPr>
            <w:color w:val="0000FF"/>
          </w:rPr>
          <w:t>приложением N 11</w:t>
        </w:r>
      </w:hyperlink>
      <w:r>
        <w:t xml:space="preserve"> к Регламенту.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37. Для принятия решения о прекращении действия лицензии лицензиату необходимо представить в Роскомнадзор заявление о прекращении лицензируемого вида деятельности, форма которого установлена </w:t>
      </w:r>
      <w:hyperlink w:anchor="P1337">
        <w:r>
          <w:rPr>
            <w:color w:val="0000FF"/>
          </w:rPr>
          <w:t>приложением N 12</w:t>
        </w:r>
      </w:hyperlink>
      <w:r>
        <w:t xml:space="preserve"> к Регламенту.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 xml:space="preserve">38. Для предоставления информации из реестра лицензий в области связи заявитель должен представить в Роскомнадзор заявление, форма которого установлена </w:t>
      </w:r>
      <w:hyperlink w:anchor="P1381">
        <w:r>
          <w:rPr>
            <w:color w:val="0000FF"/>
          </w:rPr>
          <w:t>приложением N 13</w:t>
        </w:r>
      </w:hyperlink>
      <w:r>
        <w:t xml:space="preserve"> к Регламенту.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Документы, указанные в </w:t>
      </w:r>
      <w:hyperlink w:anchor="P110">
        <w:r>
          <w:rPr>
            <w:color w:val="0000FF"/>
          </w:rPr>
          <w:t>пунктах 24</w:t>
        </w:r>
      </w:hyperlink>
      <w:r>
        <w:t xml:space="preserve"> - </w:t>
      </w:r>
      <w:hyperlink w:anchor="P201">
        <w:r>
          <w:rPr>
            <w:color w:val="0000FF"/>
          </w:rPr>
          <w:t>38</w:t>
        </w:r>
      </w:hyperlink>
      <w:r>
        <w:t xml:space="preserve"> Регламента, соискатель лицензии (лицензиат) направляет в Роскомнадзор в форме электронных документов с использованием Единого портала 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&lt;17&gt;, в порядке, установленном законодательством Российской Федерации об организации предоставления государственных и</w:t>
      </w:r>
      <w:proofErr w:type="gramEnd"/>
      <w:r>
        <w:t xml:space="preserve"> муниципальных услуг.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&lt;17&gt;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5371).</w:t>
      </w:r>
      <w:proofErr w:type="gramEnd"/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40. Указанные документы соискатель лицензии (лицензиат) также вправе представить в Роскомнадзор непосредственно на бумажном носителе или направить заказным почтовым отправлением с уведомлением о вручении.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97C3A" w:rsidRDefault="00997C3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997C3A" w:rsidRDefault="00997C3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997C3A" w:rsidRDefault="00997C3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97C3A" w:rsidRDefault="00997C3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997C3A" w:rsidRDefault="00997C3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997C3A" w:rsidRDefault="00997C3A">
      <w:pPr>
        <w:pStyle w:val="ConsPlusTitle"/>
        <w:jc w:val="center"/>
      </w:pPr>
      <w:r>
        <w:t>вправе представить, а также способы их получения</w:t>
      </w:r>
    </w:p>
    <w:p w:rsidR="00997C3A" w:rsidRDefault="00997C3A">
      <w:pPr>
        <w:pStyle w:val="ConsPlusTitle"/>
        <w:jc w:val="center"/>
      </w:pPr>
      <w:r>
        <w:t>заявителями, в том числе в электронной форме,</w:t>
      </w:r>
    </w:p>
    <w:p w:rsidR="00997C3A" w:rsidRDefault="00997C3A">
      <w:pPr>
        <w:pStyle w:val="ConsPlusTitle"/>
        <w:jc w:val="center"/>
      </w:pPr>
      <w:r>
        <w:t>порядок их представления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41. При обращении в Роскомнадзор с заявлением об оказании государственной услуги заявитель вправе представить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услуг: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(находится в распоряжении Федеральной налоговой службы);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(находится в распоряжении Федеральной налоговой службы);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решение Государственной комиссии по радиочастотам о выделении полосы радиочастот (информация находится в распоряжении Министерства цифрового развития, связи и массовых коммуникаций Российской Федерации).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 случае непредставления заявителем данных документов Роскомнадзор получает необходимую информацию от указанных органов по каналам системы межведомственного электронного взаимодействия (далее - СМЭВ).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42. Запрещается требовать от заявителя: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7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&lt;18&gt;;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&lt;18&gt; Собрание законодательства Российской Федерации, 2010, N 31, ст. 4179; 2021, N 27, ст. 5179.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proofErr w:type="gramStart"/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Исчерпывающий перечень оснований</w:t>
      </w:r>
    </w:p>
    <w:p w:rsidR="00997C3A" w:rsidRDefault="00997C3A">
      <w:pPr>
        <w:pStyle w:val="ConsPlusTitle"/>
        <w:jc w:val="center"/>
      </w:pPr>
      <w:r>
        <w:t>для отказа в приеме документов, необходимых</w:t>
      </w:r>
    </w:p>
    <w:p w:rsidR="00997C3A" w:rsidRDefault="00997C3A">
      <w:pPr>
        <w:pStyle w:val="ConsPlusTitle"/>
        <w:jc w:val="center"/>
      </w:pPr>
      <w:r>
        <w:t>для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43.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97C3A" w:rsidRDefault="00997C3A">
      <w:pPr>
        <w:pStyle w:val="ConsPlusTitle"/>
        <w:jc w:val="center"/>
      </w:pPr>
      <w:r>
        <w:t>или отказа в предоставлении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44. Основанием для приостановления предоставления государственной услуги является представление соискателем лицензии (лицензиатом) заявления о предоставлении (продлении срока действия, переоформлении) лицензии, оформленного с нарушением требований законодательства Российской Федерации, и (или) прилагаемых к нему документов не в полном объеме &lt;19&gt;.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29">
        <w:r>
          <w:rPr>
            <w:color w:val="0000FF"/>
          </w:rPr>
          <w:t>Часть 8 статьи 13</w:t>
        </w:r>
      </w:hyperlink>
      <w:r>
        <w:t xml:space="preserve">, </w:t>
      </w:r>
      <w:hyperlink r:id="rId30">
        <w:r>
          <w:rPr>
            <w:color w:val="0000FF"/>
          </w:rPr>
          <w:t>часть 12 статьи 18</w:t>
        </w:r>
      </w:hyperlink>
      <w:r>
        <w:t xml:space="preserve"> Федерального закона N 99-ФЗ.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45. Основаниями для отказа в предоставлении государственной услуги являются: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наличие у соискателя лицензии </w:t>
      </w:r>
      <w:proofErr w:type="gramStart"/>
      <w:r>
        <w:t>лицензии</w:t>
      </w:r>
      <w:proofErr w:type="gramEnd"/>
      <w:r>
        <w:t xml:space="preserve"> на осуществление деятельности в области оказания таких же услуг связи на той же территории действия лицензии или части территории, которая указана в заявлении о предоставлении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представление лицензиатом заявления о продлении срока действия лицензии ранее, чем за шесть месяцев до окончания срока действия указанной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непредставление соискателем лицензии (лицензиатом) в тридцатидневный срок с момента получения уведомления о необходимости устранения выявленных нарушений и (или) представления документов, которые отсутствуют, надлежащим образом оформленного заявления о предоставлении (продлении срока действия, переоформлении) лицензии и (или) в полном объеме прилагаемых к нему документов;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представление соискателем лицензии (лицензиатом)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отсутствуют, заявления о продлении срока действия лицензии и прилагаемых к нему документов, несоответствующих требованиям законодательства Российской Федерации в области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Перечень услуг,</w:t>
      </w:r>
    </w:p>
    <w:p w:rsidR="00997C3A" w:rsidRDefault="00997C3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997C3A" w:rsidRDefault="00997C3A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997C3A" w:rsidRDefault="00997C3A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997C3A" w:rsidRDefault="00997C3A">
      <w:pPr>
        <w:pStyle w:val="ConsPlusTitle"/>
        <w:jc w:val="center"/>
      </w:pPr>
      <w:r>
        <w:lastRenderedPageBreak/>
        <w:t>организациями, участвующими в предоставлении</w:t>
      </w:r>
    </w:p>
    <w:p w:rsidR="00997C3A" w:rsidRDefault="00997C3A">
      <w:pPr>
        <w:pStyle w:val="ConsPlusTitle"/>
        <w:jc w:val="center"/>
      </w:pPr>
      <w:r>
        <w:t>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46.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Порядок, размер и основания</w:t>
      </w:r>
    </w:p>
    <w:p w:rsidR="00997C3A" w:rsidRDefault="00997C3A">
      <w:pPr>
        <w:pStyle w:val="ConsPlusTitle"/>
        <w:jc w:val="center"/>
      </w:pPr>
      <w:r>
        <w:t>взимания государственной пошлины или иной платы, взимаемой</w:t>
      </w:r>
    </w:p>
    <w:p w:rsidR="00997C3A" w:rsidRDefault="00997C3A">
      <w:pPr>
        <w:pStyle w:val="ConsPlusTitle"/>
        <w:jc w:val="center"/>
      </w:pPr>
      <w:r>
        <w:t>за предоставление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47. За предоставление лицензии, переоформление лицензии, продление срока действия лицензии уплачивается государственная пошлина, размеры и порядок уплаты которой установлены </w:t>
      </w:r>
      <w:hyperlink r:id="rId31">
        <w:r>
          <w:rPr>
            <w:color w:val="0000FF"/>
          </w:rPr>
          <w:t>статьями 333.16</w:t>
        </w:r>
      </w:hyperlink>
      <w:r>
        <w:t xml:space="preserve">, </w:t>
      </w:r>
      <w:hyperlink r:id="rId32">
        <w:r>
          <w:rPr>
            <w:color w:val="0000FF"/>
          </w:rPr>
          <w:t>333.17</w:t>
        </w:r>
      </w:hyperlink>
      <w:r>
        <w:t xml:space="preserve">, </w:t>
      </w:r>
      <w:hyperlink r:id="rId33">
        <w:r>
          <w:rPr>
            <w:color w:val="0000FF"/>
          </w:rPr>
          <w:t>333.18</w:t>
        </w:r>
      </w:hyperlink>
      <w:r>
        <w:t xml:space="preserve">, </w:t>
      </w:r>
      <w:hyperlink r:id="rId34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&lt;20&gt;.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&lt;20&gt; Собрание законодательства Российской Федерации, 2000, N 32, ст. 3340; 2021, N 24, ст. 4215.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48. За выдачу выписки из реестра лицензий в области связи на бумажном носителе взимается плата в соответствии с </w:t>
      </w:r>
      <w:hyperlink r:id="rId35">
        <w:r>
          <w:rPr>
            <w:color w:val="0000FF"/>
          </w:rPr>
          <w:t>частью 3 статьи 10</w:t>
        </w:r>
      </w:hyperlink>
      <w:r>
        <w:t xml:space="preserve"> Федерального закона N 99-ФЗ.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49. Выписка из реестра лицензий в форме электронного документа предоставляется без взимания платы.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997C3A" w:rsidRDefault="00997C3A">
      <w:pPr>
        <w:pStyle w:val="ConsPlusTitle"/>
        <w:jc w:val="center"/>
      </w:pPr>
      <w:r>
        <w:t>услуг, которые являются необходимыми и обязательными</w:t>
      </w:r>
    </w:p>
    <w:p w:rsidR="00997C3A" w:rsidRDefault="00997C3A">
      <w:pPr>
        <w:pStyle w:val="ConsPlusTitle"/>
        <w:jc w:val="center"/>
      </w:pPr>
      <w:r>
        <w:t>для предоставления государственной услуги, включая</w:t>
      </w:r>
    </w:p>
    <w:p w:rsidR="00997C3A" w:rsidRDefault="00997C3A">
      <w:pPr>
        <w:pStyle w:val="ConsPlusTitle"/>
        <w:jc w:val="center"/>
      </w:pPr>
      <w:r>
        <w:t>информацию о методике расчета размера такой платы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50.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не установлены, так как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97C3A" w:rsidRDefault="00997C3A">
      <w:pPr>
        <w:pStyle w:val="ConsPlusTitle"/>
        <w:jc w:val="center"/>
      </w:pPr>
      <w:r>
        <w:t>о предоставлении государственной услуги, услуги,</w:t>
      </w:r>
    </w:p>
    <w:p w:rsidR="00997C3A" w:rsidRDefault="00997C3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97C3A" w:rsidRDefault="00997C3A">
      <w:pPr>
        <w:pStyle w:val="ConsPlusTitle"/>
        <w:jc w:val="center"/>
      </w:pPr>
      <w:r>
        <w:t>государственной услуги, и при получении результата</w:t>
      </w:r>
    </w:p>
    <w:p w:rsidR="00997C3A" w:rsidRDefault="00997C3A">
      <w:pPr>
        <w:pStyle w:val="ConsPlusTitle"/>
        <w:jc w:val="center"/>
      </w:pPr>
      <w:r>
        <w:t>предоставления таких услуг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51.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97C3A" w:rsidRDefault="00997C3A">
      <w:pPr>
        <w:pStyle w:val="ConsPlusTitle"/>
        <w:jc w:val="center"/>
      </w:pPr>
      <w:r>
        <w:t>о предоставлении государственной услуги и услуги,</w:t>
      </w:r>
    </w:p>
    <w:p w:rsidR="00997C3A" w:rsidRDefault="00997C3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97C3A" w:rsidRDefault="00997C3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52.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одного рабочего дня со дня поступления заявления. Информация о регистрационном номере заявления </w:t>
      </w:r>
      <w:r>
        <w:lastRenderedPageBreak/>
        <w:t>автоматически поступает в личный кабинет заявителя на Едином портале.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53. В случае поступления запроса на бумажном носителе его регистрация производится в течение одного рабочего дня со дня поступления в Роскомнадзор.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54.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Требования к помещениям,</w:t>
      </w:r>
    </w:p>
    <w:p w:rsidR="00997C3A" w:rsidRDefault="00997C3A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услуга, к залу</w:t>
      </w:r>
    </w:p>
    <w:p w:rsidR="00997C3A" w:rsidRDefault="00997C3A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997C3A" w:rsidRDefault="00997C3A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997C3A" w:rsidRDefault="00997C3A">
      <w:pPr>
        <w:pStyle w:val="ConsPlusTitle"/>
        <w:jc w:val="center"/>
      </w:pPr>
      <w:r>
        <w:t>их заполнения и перечнем документов, необходимых</w:t>
      </w:r>
    </w:p>
    <w:p w:rsidR="00997C3A" w:rsidRDefault="00997C3A">
      <w:pPr>
        <w:pStyle w:val="ConsPlusTitle"/>
        <w:jc w:val="center"/>
      </w:pPr>
      <w:r>
        <w:t>для предоставления каждой государственной услуги, размещению</w:t>
      </w:r>
    </w:p>
    <w:p w:rsidR="00997C3A" w:rsidRDefault="00997C3A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997C3A" w:rsidRDefault="00997C3A">
      <w:pPr>
        <w:pStyle w:val="ConsPlusTitle"/>
        <w:jc w:val="center"/>
      </w:pPr>
      <w:r>
        <w:t>информации о порядке предоставления такой услуги,</w:t>
      </w:r>
    </w:p>
    <w:p w:rsidR="00997C3A" w:rsidRDefault="00997C3A">
      <w:pPr>
        <w:pStyle w:val="ConsPlusTitle"/>
        <w:jc w:val="center"/>
      </w:pPr>
      <w:r>
        <w:t>в том числе к обеспечению доступности для инвалидов</w:t>
      </w:r>
    </w:p>
    <w:p w:rsidR="00997C3A" w:rsidRDefault="00997C3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997C3A" w:rsidRDefault="00997C3A">
      <w:pPr>
        <w:pStyle w:val="ConsPlusTitle"/>
        <w:jc w:val="center"/>
      </w:pPr>
      <w:r>
        <w:t>Российской Федерации о социальной защите инвалидов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55. У входа в помещение приема и выдачи документов Роскомнадзора размещаются информационные стенды.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57. Визуальная, текстовая и мультимедийная информация о порядке предоставления государственной услуги размещается на информационных стендах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58. В соответствии со </w:t>
      </w:r>
      <w:hyperlink r:id="rId36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&lt;21&gt;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1995, N 48, ст. 4563; 2021, N 24, ст. 4188.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4)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37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&lt;22&gt;;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&lt;22&gt;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21.07.2015, регистрационный N 38115.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60. У входа в здание должны быть оборудованы парковочные места для личного и служебного автотранспорта.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997C3A" w:rsidRDefault="00997C3A">
      <w:pPr>
        <w:pStyle w:val="ConsPlusTitle"/>
        <w:jc w:val="center"/>
      </w:pPr>
      <w:r>
        <w:t>в том числе количество взаимодействий заявителя</w:t>
      </w:r>
    </w:p>
    <w:p w:rsidR="00997C3A" w:rsidRDefault="00997C3A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97C3A" w:rsidRDefault="00997C3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97C3A" w:rsidRDefault="00997C3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97C3A" w:rsidRDefault="00997C3A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97C3A" w:rsidRDefault="00997C3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97C3A" w:rsidRDefault="00997C3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97C3A" w:rsidRDefault="00997C3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97C3A" w:rsidRDefault="00997C3A">
      <w:pPr>
        <w:pStyle w:val="ConsPlusTitle"/>
        <w:jc w:val="center"/>
      </w:pPr>
      <w:r>
        <w:t>(в том числе в полном объеме), в любом территориальном</w:t>
      </w:r>
    </w:p>
    <w:p w:rsidR="00997C3A" w:rsidRDefault="00997C3A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97C3A" w:rsidRDefault="00997C3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97C3A" w:rsidRDefault="00997C3A">
      <w:pPr>
        <w:pStyle w:val="ConsPlusTitle"/>
        <w:jc w:val="center"/>
      </w:pPr>
      <w:r>
        <w:t>посредством запроса о предоставлении нескольких</w:t>
      </w:r>
    </w:p>
    <w:p w:rsidR="00997C3A" w:rsidRDefault="00997C3A">
      <w:pPr>
        <w:pStyle w:val="ConsPlusTitle"/>
        <w:jc w:val="center"/>
      </w:pPr>
      <w:r>
        <w:t>государственных и (или) муниципальных услуг</w:t>
      </w:r>
    </w:p>
    <w:p w:rsidR="00997C3A" w:rsidRDefault="00997C3A">
      <w:pPr>
        <w:pStyle w:val="ConsPlusTitle"/>
        <w:jc w:val="center"/>
      </w:pPr>
      <w:r>
        <w:t>в многофункциональных центрах предоставления</w:t>
      </w:r>
    </w:p>
    <w:p w:rsidR="00997C3A" w:rsidRDefault="00997C3A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997C3A" w:rsidRDefault="00997C3A">
      <w:pPr>
        <w:pStyle w:val="ConsPlusTitle"/>
        <w:jc w:val="center"/>
      </w:pPr>
      <w:hyperlink r:id="rId38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</w:p>
    <w:p w:rsidR="00997C3A" w:rsidRDefault="00997C3A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997C3A" w:rsidRDefault="00997C3A">
      <w:pPr>
        <w:pStyle w:val="ConsPlusTitle"/>
        <w:jc w:val="center"/>
      </w:pPr>
      <w:r>
        <w:t>и муниципальных услуг"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61. Показателями доступности и качества предоставления государственной услуги являются: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2) информирование заявителя о порядке предоставления государственной услуги, в том числе с использованием Единого портала;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предоставление заявителю возможности подачи заявления, как в электронной форме, так и на бумажном носителе;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4) возможность получения заявителем информации о ходе предоставления государственной услуги, в том числе, при подаче заявления в электронной форме в личном кабинете заявителя на Едином портале;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6) соблюдение должностными лицами Роскомнадзора сроков предоставления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7) возможность оценить доступность и качество государственной услуги на Едином портале;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8) количество жалоб, в том числе направленных через Единый портал, или полное отсутствие таковых со стороны заявителей.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62. При предоставлении государственной услуги в электронной форме посредством Единого портала, заявителю обеспечивается: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формирование запроса;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Роскомнадзора либо должностного лица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63.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64. Предоставление государственной услуги по экстерриториальному принципу в территориальных органах Роскомнадзора не осуществляется.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97C3A" w:rsidRDefault="00997C3A">
      <w:pPr>
        <w:pStyle w:val="ConsPlusTitle"/>
        <w:jc w:val="center"/>
      </w:pPr>
      <w:r>
        <w:t>особенности предоставления государственной услуги</w:t>
      </w:r>
    </w:p>
    <w:p w:rsidR="00997C3A" w:rsidRDefault="00997C3A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997C3A" w:rsidRDefault="00997C3A">
      <w:pPr>
        <w:pStyle w:val="ConsPlusTitle"/>
        <w:jc w:val="center"/>
      </w:pPr>
      <w:r>
        <w:t>государственной услуги в электронной форме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65. В соответствии с </w:t>
      </w:r>
      <w:hyperlink r:id="rId39">
        <w:r>
          <w:rPr>
            <w:color w:val="0000FF"/>
          </w:rPr>
          <w:t>пунктом 8</w:t>
        </w:r>
      </w:hyperlink>
      <w:r>
        <w:t xml:space="preserve"> Положения о лицензировании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66. Использование простой электронной подписи допускается при подписании заявителем заявления о предоставлении информации из реестра лицензий в области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97C3A" w:rsidRDefault="00997C3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97C3A" w:rsidRDefault="00997C3A">
      <w:pPr>
        <w:pStyle w:val="ConsPlusTitle"/>
        <w:jc w:val="center"/>
      </w:pPr>
      <w:r>
        <w:t>их выполнения, в том числе особенности выполнения</w:t>
      </w:r>
    </w:p>
    <w:p w:rsidR="00997C3A" w:rsidRDefault="00997C3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67. Государственная услуга включает в себя следующие административные процедуры, которые </w:t>
      </w:r>
      <w:proofErr w:type="gramStart"/>
      <w:r>
        <w:t>осуществляются</w:t>
      </w:r>
      <w:proofErr w:type="gramEnd"/>
      <w:r>
        <w:t xml:space="preserve"> в том числе при предоставлении государственной услуги в электронной форме с использованием Единого портала: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предоставление лицензии по результатам рассмотрения заявления соискателя лицензии или по результатам проведения торгов (аукциона, конкурса);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продление срока действия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3) переоформление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4) прекращение действия лицензии по заявлению лицензиата;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5) предоставление информации из реестра лицензий в области связи;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6) формирование и направление межведомственных запросов в органы, участвующие в предоставлении государственных услуг.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Предоставление лицензии на основании рассмотрения заявления</w:t>
      </w:r>
    </w:p>
    <w:p w:rsidR="00997C3A" w:rsidRDefault="00997C3A">
      <w:pPr>
        <w:pStyle w:val="ConsPlusTitle"/>
        <w:jc w:val="center"/>
      </w:pPr>
      <w:r>
        <w:t>о предоставлении лицензии или по результатам торгов</w:t>
      </w:r>
    </w:p>
    <w:p w:rsidR="00997C3A" w:rsidRDefault="00997C3A">
      <w:pPr>
        <w:pStyle w:val="ConsPlusTitle"/>
        <w:jc w:val="center"/>
      </w:pPr>
      <w:r>
        <w:t>(аукциона, конкурса)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68. Основанием для начала административной процедуры является поступление в Роскомнадзор заявления о предоставлении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Прием и регистрация заявления о предоставлении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подписью.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>70. 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предоставлении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71. В течение трех рабочих дней со дня регистрации заявления о предоставлении лицензии сотрудник Роскомнадзора, в должностном регламенте которого указаны соответствующие функции (далее - эксперт),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заявлении о предоставлении лицензии и приложенных к нему документах сведений.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72. При рассмотрении заявления о предоставлении лицензии на оказание услуг связи для целей эфирного наземного телевизионного вещания и (или) радиовещания эксперт использует имеющиеся в Роскомнадзоре сведения о наличии лицензии на телевизионное вещание и (или) радиовещание у соискателя лицензии или владельца лицензии на вещание, с которым у соискателя лицензии заключен соответствующий договор.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2" w:name="P398"/>
      <w:bookmarkEnd w:id="12"/>
      <w:r>
        <w:t xml:space="preserve">73. В случае если экспертом установлено наличие у соискателя лицензии </w:t>
      </w:r>
      <w:proofErr w:type="gramStart"/>
      <w:r>
        <w:t>лицензии</w:t>
      </w:r>
      <w:proofErr w:type="gramEnd"/>
      <w:r>
        <w:t xml:space="preserve"> на </w:t>
      </w:r>
      <w:r>
        <w:lastRenderedPageBreak/>
        <w:t>осуществление деятельности в области оказания таких же услуг связи на той же территории действия лицензии или части территории, которая указана в заявлении о предоставлении лицензии, лицензирующий орган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письмо об отказе в предоставлении государственной услуги в связи с возможностью оказания соответствующих услуг связи на основании ранее предоставленной лицензии и о возвращении ему заявления о предоставлении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74. Продолжительность выполнения административного действия, предусмотренного </w:t>
      </w:r>
      <w:hyperlink w:anchor="P398">
        <w:r>
          <w:rPr>
            <w:color w:val="0000FF"/>
          </w:rPr>
          <w:t>пунктом 73</w:t>
        </w:r>
      </w:hyperlink>
      <w:r>
        <w:t xml:space="preserve"> Регламента, не должна превышать трех рабочих дней со дня регистрации заявления о предоставлении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3" w:name="P400"/>
      <w:bookmarkEnd w:id="13"/>
      <w:r>
        <w:t>75. По результатам проверки представленных соискателем лицензии документов эксперт осуществляет одно из следующих действий: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 случае если представленные документы соответствуют требованиям законодательства Российской Федерации в области связи, осуществляет подготовку проекта решения Роскомнадзора о предоставлении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о предоставлении лицензии содержится не вся информация в соответствии с </w:t>
      </w:r>
      <w:hyperlink w:anchor="P626">
        <w:r>
          <w:rPr>
            <w:color w:val="0000FF"/>
          </w:rPr>
          <w:t>приложением N 1</w:t>
        </w:r>
      </w:hyperlink>
      <w:r>
        <w:t xml:space="preserve"> или </w:t>
      </w:r>
      <w:hyperlink w:anchor="P719">
        <w:r>
          <w:rPr>
            <w:color w:val="0000FF"/>
          </w:rPr>
          <w:t>N 2</w:t>
        </w:r>
      </w:hyperlink>
      <w:r>
        <w:t xml:space="preserve"> к Регламенту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устранения в тридцатидневный срок с момента получения указанного уведомления</w:t>
      </w:r>
      <w:proofErr w:type="gramEnd"/>
      <w:r>
        <w:t xml:space="preserve"> выявленных нарушений и (или) представления документов, которые отсутствуют;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о предоставлении лицензии представлена недостоверная информация, и (или) соискателем лицензии представлены не все документы, перечисленные в </w:t>
      </w:r>
      <w:hyperlink w:anchor="P125">
        <w:r>
          <w:rPr>
            <w:color w:val="0000FF"/>
          </w:rPr>
          <w:t>пункте 26</w:t>
        </w:r>
      </w:hyperlink>
      <w:r>
        <w:t xml:space="preserve"> Регламента,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устранения в тридцатидневный срок с момента получения указанного</w:t>
      </w:r>
      <w:proofErr w:type="gramEnd"/>
      <w:r>
        <w:t xml:space="preserve"> уведомления выявленных нарушений и (или) представления документов, которые отсутствуют.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Уведомление должно быть вручено или направлено соискателю лицензии в течение трех рабочих дней со дня получения Роскомнадзором заявления о предоставлении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76. В случае непредставления соискателем лицензии в тридцатидневный срок с момента получения уведомления, указанного в </w:t>
      </w:r>
      <w:hyperlink w:anchor="P400">
        <w:r>
          <w:rPr>
            <w:color w:val="0000FF"/>
          </w:rPr>
          <w:t>пункте 75</w:t>
        </w:r>
      </w:hyperlink>
      <w:r>
        <w:t xml:space="preserve"> Регламента, надлежащим образом оформленного заявления о предоставлении лицензии и (или) в полном объеме прилагаемых к нему документов, лицензирующий орган в течение трех рабочих дней со дня истечения указанного срока вручает или направляет соискателю лицензии заказным почтовым отправлением с уведомлением о вручении либо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ранее представленного заявления о предоставлении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77. </w:t>
      </w:r>
      <w:proofErr w:type="gramStart"/>
      <w:r>
        <w:t xml:space="preserve">В случае представления соискателем лицензии заявления о предоставлении лицензии и прилагаемых к нему документов в соответствии с </w:t>
      </w:r>
      <w:hyperlink w:anchor="P125">
        <w:r>
          <w:rPr>
            <w:color w:val="0000FF"/>
          </w:rPr>
          <w:t>пунктом 26</w:t>
        </w:r>
      </w:hyperlink>
      <w:r>
        <w:t xml:space="preserve"> (при предоставлении лицензии по результатам рассмотрения заявления соискателя лицензии), несоответствующих требованиям законодательства Российской Федерации в области связи, лицензирующий орган в течение трех рабочих дней со дня получения указанных документов вручает или направляет соискателю лицензии заказным почтовым отправлением с уведомлением о вручении</w:t>
      </w:r>
      <w:proofErr w:type="gramEnd"/>
      <w:r>
        <w:t xml:space="preserve"> либо по его выбору в </w:t>
      </w:r>
      <w:r>
        <w:lastRenderedPageBreak/>
        <w:t>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этого заявления и прилагаемых к нему документов с мотивированным обоснованием причин возврата.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 xml:space="preserve">В течение трех рабочих дней со дня представления соискателем лицензии надлежащим образом оформленного заявления о предоставлении лицензии и в полном объеме прилагаемых к нему документов в соответствии с </w:t>
      </w:r>
      <w:hyperlink w:anchor="P125">
        <w:r>
          <w:rPr>
            <w:color w:val="0000FF"/>
          </w:rPr>
          <w:t>пунктом 26</w:t>
        </w:r>
      </w:hyperlink>
      <w:r>
        <w:t xml:space="preserve"> (при предоставлении лицензии по результатам рассмотрения заявления соискателя лицензии), на основании результатов рассмотрения экспертом заявления о предоставлении лицензии принимается решение о предоставлении либо об отказе в предоставлении лицензии.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>79. В течение трех рабочих дней после дня вынесения решения о предоставлении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уведомления о предоставлении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В течение трех рабочих дней после дня вынесения решения об отказе в предоставлении лицензии лицензирующий орган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</w:t>
      </w:r>
      <w:proofErr w:type="gramEnd"/>
      <w:r>
        <w:t xml:space="preserve"> актов и иных документов, являющихся основанием такого отказа.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>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или на бумажном носителе лицензирующий орган в течение трех рабочих дней после дня вынесения решения о предоставлении лицензии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</w:t>
      </w:r>
      <w:proofErr w:type="gramEnd"/>
      <w:r>
        <w:t xml:space="preserve"> электронной подписью либо на бумажном носителе заказным почтовым отправлением с уведомлением о вручении.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82. Рассмотрение заявления о предоставлении лицензии производится Роскомнадзором в течение сорока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83. Критерием принятия решения по административной процедуре являются полнота и достоверность информации, содержащейся в документах, необходимых для предоставления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84. Результатами административной процедуры являются предоставление лицензии, отказ в ее предоставлении либо отказ в предоставлении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85. Способами фиксации результата выполнения административной процедуры являются оформление приказа Роскомнадзора о предоставлении либо об отказе в предоставлении лицензии или направление соискателю лицензии уведомления об отказе в предоставлении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Продление срока действия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bookmarkStart w:id="14" w:name="P418"/>
      <w:bookmarkEnd w:id="14"/>
      <w:r>
        <w:t>86. Основанием для начала административной процедуры является поступление в Роскомнадзор заявления о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 xml:space="preserve">Прием и регистрация заявления о продлении срока действия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</w:t>
      </w:r>
      <w:r>
        <w:lastRenderedPageBreak/>
        <w:t>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</w:t>
      </w:r>
      <w:proofErr w:type="gramEnd"/>
      <w:r>
        <w:t xml:space="preserve"> и его получения лицензиатом.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88. Продолжительность выполнения административного действия, предусмотренного </w:t>
      </w:r>
      <w:hyperlink w:anchor="P418">
        <w:r>
          <w:rPr>
            <w:color w:val="0000FF"/>
          </w:rPr>
          <w:t>пунктом 86</w:t>
        </w:r>
      </w:hyperlink>
      <w:r>
        <w:t xml:space="preserve"> Регламента, не должна превышать одного рабочего дня со дня поступления в Роскомнадзор заявления о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89. В течение трех рабочих дней со дня регистрации заявления о продлении срока действия лицензии эксперт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указанном заявлении и приложенных к нему документах сведений.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90. При рассмотрении заявления о продлении срока действия лицензии на оказание услуг связи для целей эфирного наземного телевизионного вещания и (или) радиовещания эксперт использует имеющиеся в Роскомнадзоре сведения о наличии у лицензиата или владельца лицензии на вещание, с которым у лицензиата заключен соответствующий договор, лицензии на телевизионное вещание и (или) радиовещание.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91. </w:t>
      </w:r>
      <w:proofErr w:type="gramStart"/>
      <w:r>
        <w:t>В случае если экспертом установлено, что заявление о продлении срока действия лицензии подано ранее, чем за шесть месяцев до окончания срока действия указанной лицензии,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письмо об отказе в предоставлении государственной услуги в связи с</w:t>
      </w:r>
      <w:proofErr w:type="gramEnd"/>
      <w:r>
        <w:t xml:space="preserve"> невозможностью продления срока действия лицензии и о возвращении ему заявления о продлении срока действия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Продолжительность указанного административного действия не должна превышать трех рабочих дней со дня регистрации заявления о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5" w:name="P425"/>
      <w:bookmarkEnd w:id="15"/>
      <w:r>
        <w:t>92. По результатам проверки представленных лицензиатом документов эксперт осуществляет одно из следующих действий: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 случае если представленные документы отвечают требованиям законодательства Российской Федерации в области связи, осуществляет подготовку проекта решения Роскомнадзора о продлении срока действия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лицензиатом, обратившимся в установленный </w:t>
      </w:r>
      <w:hyperlink r:id="rId40">
        <w:r>
          <w:rPr>
            <w:color w:val="0000FF"/>
          </w:rPr>
          <w:t>пунктом 3 статьи 33</w:t>
        </w:r>
      </w:hyperlink>
      <w:r>
        <w:t xml:space="preserve"> Федерального закона N 126-ФЗ срок, представлены не все необходимые документы, указанные в </w:t>
      </w:r>
      <w:hyperlink w:anchor="P108">
        <w:r>
          <w:rPr>
            <w:color w:val="0000FF"/>
          </w:rPr>
          <w:t>пункте 22</w:t>
        </w:r>
      </w:hyperlink>
      <w:r>
        <w:t xml:space="preserve"> Регламента,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представления в тридцатидневный срок с момента получения</w:t>
      </w:r>
      <w:proofErr w:type="gramEnd"/>
      <w:r>
        <w:t xml:space="preserve"> указанного уведомления недостающих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93. Уведомление должно быть вручено или направлено лицензиату в течение трех рабочих дней со дня получения Роскомнадзором заявления о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94. В случае непредставления лицензиатом в тридцатидневный срок с момента получения уведомления, указанного в </w:t>
      </w:r>
      <w:hyperlink w:anchor="P425">
        <w:r>
          <w:rPr>
            <w:color w:val="0000FF"/>
          </w:rPr>
          <w:t>пункте 92</w:t>
        </w:r>
      </w:hyperlink>
      <w:r>
        <w:t xml:space="preserve"> Регламента, надлежащим образом оформленного заявления о продлении срока действия лицензии и (или) в полном объеме прилагаемых к нему документов, в течение трех рабочих дней со дня истечения указанного срока лицензирующий орган вручает или направляет лицензиату заказным почтовым отправлением с уведомлением о вручении либо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о </w:t>
      </w:r>
      <w:r>
        <w:lastRenderedPageBreak/>
        <w:t>возврате ранее представленного заявления о продлении срока действия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95. </w:t>
      </w:r>
      <w:proofErr w:type="gramStart"/>
      <w:r>
        <w:t xml:space="preserve">В случае представления лицензиатом заявления о продлении срока действия лицензии и прилагаемых к нему документов в соответствии с </w:t>
      </w:r>
      <w:hyperlink w:anchor="P144">
        <w:r>
          <w:rPr>
            <w:color w:val="0000FF"/>
          </w:rPr>
          <w:t>пунктом 28</w:t>
        </w:r>
      </w:hyperlink>
      <w:r>
        <w:t xml:space="preserve"> Регламента, несоответствующих требованиям законодательства Российской Федерации в области связи, в течение трех рабочих дней со дня получения указанных документов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</w:t>
      </w:r>
      <w:proofErr w:type="gramEnd"/>
      <w:r>
        <w:t>, подписанного усиленной квалифицированной электронной подписью, уведомление об отказе в предоставлении государственной услуги и о возврате ранее представленного заявления о продлении срока действия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96. В течение трех рабочих дней со дня представления лицензиатом надлежащим образом оформленного заявления о продлении срока действия лицензии и в полном объеме прилагаемых к нему документов в соответствии с </w:t>
      </w:r>
      <w:hyperlink w:anchor="P144">
        <w:r>
          <w:rPr>
            <w:color w:val="0000FF"/>
          </w:rPr>
          <w:t>пунктом 28</w:t>
        </w:r>
      </w:hyperlink>
      <w:r>
        <w:t xml:space="preserve"> Регламента, принимается решение о продлении срока действия лицензии либо об отказе в продлении срока ее действия.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97. В случае представления лицензиатом, обратившимся с заявлением о продлении срока действия лицензии позднее, чем два месяца до окончания срока действия лицензии, не всех указанных в </w:t>
      </w:r>
      <w:hyperlink w:anchor="P144">
        <w:r>
          <w:rPr>
            <w:color w:val="0000FF"/>
          </w:rPr>
          <w:t>пункте 28</w:t>
        </w:r>
      </w:hyperlink>
      <w:r>
        <w:t xml:space="preserve"> Регламента документов, уведомление о необходимости представления недостающих документов ему не направляется.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98. Решение о продлении срока действия лицензии либо об отказе в продлении срока ее действия принимается на основании рассмотрения экспертом первоначально представленных лицензиатом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99. В течение трех рабочих дней после дня вынесения решения о продлении срока действия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течение трех рабочих дней после дня вынесения решения об отказе в продлении срока действия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продлении срока действия лицензии с мотивированным обоснованием причин отказа и со ссылкой на конкретные</w:t>
      </w:r>
      <w:proofErr w:type="gramEnd"/>
      <w:r>
        <w:t xml:space="preserve"> положения нормативных правовых актов и иных документов, являющихся основанием такого отказа.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>В случае если в заявлении о продлении срока действия лицензии лицензиат указал на необходимость получения выписки из реестра лицензий в области связи в форме электронного документа или на бумажном носителе лицензирующий в течение трех рабочих дней после дня вынесения решения о продлении срока действия лицензии одновременно с направлением уведомления о продлении срока действия лицензии направляет лицензиату выписку из реестра лицензий</w:t>
      </w:r>
      <w:proofErr w:type="gramEnd"/>
      <w:r>
        <w:t xml:space="preserve"> в форме электронного документа, подписанного усиленной квалифицированной электронной подписью, или его заместителя, либо на бумажном носителе заказным почтовым отправлением с уведомлением о вручении.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102. Рассмотрение заявления о продлении срока действия лицензии производится Роскомнадзором в течение сорока пяти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103. Критерием принятия решения является наличие или отсутствие оснований для отказа в продлении срока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104. Результатами административной процедуры являются продление срока действия лицензии, отказ в продлении срока ее действия либо отказ в предоставлении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105.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продлении срока действия либо об отказе в продлении срока действия лицензии или направление лицензиату уведомления об отказе в предоставлении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Переоформление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106. Основанием для начала административной процедуры является поступление в Роскомнадзор заявления о переоформлении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107. </w:t>
      </w:r>
      <w:proofErr w:type="gramStart"/>
      <w:r>
        <w:t>Прием и регистрация заявления о переоформлении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</w:t>
      </w:r>
      <w:proofErr w:type="gramEnd"/>
      <w:r>
        <w:t xml:space="preserve"> получения соискателем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переоформлении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6" w:name="P447"/>
      <w:bookmarkEnd w:id="16"/>
      <w:r>
        <w:t xml:space="preserve">108. В течение трех рабочих дней со дня регистрации заявления о переоформлении лицензии эксперт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заявлении о переоформлении лицензии и приложенных к нему документах сведений.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109. По результатам проверки представленных лицензиатом документов эксперт осуществляет одно из следующих действий: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 случае если представленные документы соответствуют требованиям законодательства Российской Федерации в области связи, осуществляет подготовку проекта решения Роскомнадзора о переоформлении лицензии;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о переоформлении лицензии содержится не вся информация, представление которой предусмотрено </w:t>
      </w:r>
      <w:hyperlink w:anchor="P626">
        <w:r>
          <w:rPr>
            <w:color w:val="0000FF"/>
          </w:rPr>
          <w:t>приложениями NN 1</w:t>
        </w:r>
      </w:hyperlink>
      <w:r>
        <w:t xml:space="preserve">, </w:t>
      </w:r>
      <w:hyperlink w:anchor="P719">
        <w:r>
          <w:rPr>
            <w:color w:val="0000FF"/>
          </w:rPr>
          <w:t>2</w:t>
        </w:r>
      </w:hyperlink>
      <w:r>
        <w:t xml:space="preserve">, </w:t>
      </w:r>
      <w:hyperlink w:anchor="P861">
        <w:r>
          <w:rPr>
            <w:color w:val="0000FF"/>
          </w:rPr>
          <w:t>4</w:t>
        </w:r>
      </w:hyperlink>
      <w:r>
        <w:t xml:space="preserve"> - </w:t>
      </w:r>
      <w:hyperlink w:anchor="P1265">
        <w:r>
          <w:rPr>
            <w:color w:val="0000FF"/>
          </w:rPr>
          <w:t>11</w:t>
        </w:r>
      </w:hyperlink>
      <w:r>
        <w:t xml:space="preserve"> к Регламенту, и (или) представлена недостоверная информация, и (или) лицензиатом представлены не все документы, перечисленные в </w:t>
      </w:r>
      <w:hyperlink w:anchor="P171">
        <w:r>
          <w:rPr>
            <w:color w:val="0000FF"/>
          </w:rPr>
          <w:t>пунктах 31</w:t>
        </w:r>
      </w:hyperlink>
      <w:r>
        <w:t xml:space="preserve"> - </w:t>
      </w:r>
      <w:hyperlink w:anchor="P200">
        <w:r>
          <w:rPr>
            <w:color w:val="0000FF"/>
          </w:rPr>
          <w:t>37</w:t>
        </w:r>
      </w:hyperlink>
      <w:r>
        <w:t xml:space="preserve"> Регламента, вручает или направляет лицензиату заказным почтовым отправлением с уведомлением о вручении либо по его выбору в форме электронного документа</w:t>
      </w:r>
      <w:proofErr w:type="gramEnd"/>
      <w:r>
        <w:t>, подписанного усиленной квалифицированной электронной подписью,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110. Уведомление должно быть вручено или направлено лицензиату в течение трех рабочих дней со дня получения Роскомнадзором заявления о переоформлении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 xml:space="preserve">В случае непредставления лицензиатом в тридцатидневный срок с момента получения уведомления, указанного в </w:t>
      </w:r>
      <w:hyperlink w:anchor="P447">
        <w:r>
          <w:rPr>
            <w:color w:val="0000FF"/>
          </w:rPr>
          <w:t>пункте 108</w:t>
        </w:r>
      </w:hyperlink>
      <w:r>
        <w:t xml:space="preserve"> Регламента, надлежащим образом оформленного заявления о переоформлении лицензии и (или) в полном объеме прилагаемых к нему документов, лицензирующий орган в течение трех рабочих дней вручает или направляет лицензиату заказным почтовым отправлением с уведомлением о вручении либо по его выбору в </w:t>
      </w:r>
      <w:r>
        <w:lastRenderedPageBreak/>
        <w:t>форме электронного документа, подписанного усиленной</w:t>
      </w:r>
      <w:proofErr w:type="gramEnd"/>
      <w:r>
        <w:t xml:space="preserve"> квалифицированной электронной подписью, уведомление об отказе в предоставлении государственной услуги и возврате ранее представленного заявления о переоформлении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112. </w:t>
      </w:r>
      <w:proofErr w:type="gramStart"/>
      <w:r>
        <w:t xml:space="preserve">В случае представления лицензиатом заявления о переоформлении лицензии и прилагаемых к нему документов в соответствии с </w:t>
      </w:r>
      <w:hyperlink w:anchor="P160">
        <w:r>
          <w:rPr>
            <w:color w:val="0000FF"/>
          </w:rPr>
          <w:t>пунктами 30</w:t>
        </w:r>
      </w:hyperlink>
      <w:r>
        <w:t xml:space="preserve"> - </w:t>
      </w:r>
      <w:hyperlink w:anchor="P191">
        <w:r>
          <w:rPr>
            <w:color w:val="0000FF"/>
          </w:rPr>
          <w:t>35</w:t>
        </w:r>
      </w:hyperlink>
      <w:r>
        <w:t xml:space="preserve"> Регламента, несоответствующих требованиям законодательства Российской Федерации, лицензирующий орган в течение трех рабочих дней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и возврате ранее представленного заявления о переоформлении лицензии и прилагаемых к нему документов.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113.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w:anchor="P160">
        <w:r>
          <w:rPr>
            <w:color w:val="0000FF"/>
          </w:rPr>
          <w:t>пунктами 30</w:t>
        </w:r>
      </w:hyperlink>
      <w:r>
        <w:t xml:space="preserve"> - </w:t>
      </w:r>
      <w:hyperlink w:anchor="P191">
        <w:r>
          <w:rPr>
            <w:color w:val="0000FF"/>
          </w:rPr>
          <w:t>35</w:t>
        </w:r>
      </w:hyperlink>
      <w:r>
        <w:t xml:space="preserve"> Регламента, на основании результатов рассмотрения экспертом заявления о переоформлении лицензии принимается решение о переоформлении либо об отказе в переоформлении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114. В течение трех рабочих дней после дня вынесения решения о переоформлении лицензии лицензирующий орган вручает или направляет лицензиату уведомление о переоформлении лицензии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115. </w:t>
      </w:r>
      <w:proofErr w:type="gramStart"/>
      <w:r>
        <w:t>В течение трех рабочих дней после дня вынесения решения об отказе в переоформлении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</w:t>
      </w:r>
      <w:proofErr w:type="gramEnd"/>
      <w:r>
        <w:t xml:space="preserve"> такого отказа.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>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или на бумажном носителе лицензирующий орган в течение трех рабочих дней после дня вынесения решения о переоформлении лицензии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</w:t>
      </w:r>
      <w:proofErr w:type="gramEnd"/>
      <w:r>
        <w:t xml:space="preserve"> подписью, либо на бумажном носителе заказным почтовым отправлением с уведомлением о вручении.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117. Рассмотрение заявления о переоформлении лицензии производится Роскомнадзором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118. Критерием принятия решения по административной процедуре является наличие или отсутствие оснований для отказа в переоформлении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119. Результатами административной процедуры являются переоформление лицензии, отказ в ее переоформлении либо отказ в предоставлении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120.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переоформлении лицензии либо об отказе в ее переоформлении или направление лицензиату уведомления об отказе в предоставлении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Прекращение действия лицензии на основании заявления</w:t>
      </w:r>
    </w:p>
    <w:p w:rsidR="00997C3A" w:rsidRDefault="00997C3A">
      <w:pPr>
        <w:pStyle w:val="ConsPlusTitle"/>
        <w:jc w:val="center"/>
      </w:pPr>
      <w:r>
        <w:lastRenderedPageBreak/>
        <w:t>лицензиата о прекращении лицензируемого вида деятельности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121. Основанием для начала административной процедуры является поступление в Роскомнадзор заявления о прекращении лицензируемого вида деятельности.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122. Прием и регистрация заявления о прекращении действия лицензии осуществляются сотрудником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прекращении действия лицензируемого вида деятельности.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123. По результатам проверки материалов заявления эксперт осуществляет подготовку проекта решения Роскомнадзора о прекращении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124. На основании результатов рассмотрения экспертом заявления о прекращении лицензируемого вида деятельности принимается решение о прекращении действия лицензии.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125. В случае принятии решения о прекращении действия лицензии лицензирующий орган в трехдневный срок со дня принятия соответствующего решения вручает или направляет заявителю уведомление о прекращении действия лицензии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126. Рассмотрение заявления о прекращении действия лицензируемого вида деятельности производится Роскомнадзором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127. Критерием принятия решения о прекращении действия лицензируемого вида деятельности является поступление в Роскомнадзор надлежащим образом оформленного заявления о прекращении действия лицензируемого вида деятельности.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128. Результатами административной процедуры являются прекращение действия лицензии либо отказ в предоставлении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129.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прекращении действия лицензии либо соответственно направление лицензиату уведомления об отказе в предоставлении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Предоставление информации из реестра лицензий</w:t>
      </w:r>
    </w:p>
    <w:p w:rsidR="00997C3A" w:rsidRDefault="00997C3A">
      <w:pPr>
        <w:pStyle w:val="ConsPlusTitle"/>
        <w:jc w:val="center"/>
      </w:pPr>
      <w:r>
        <w:t>в области связи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130. Основанием для начала административной процедуры является поступление в Роскомнадзор заявления о предоставлении информации из реестра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131. Информация из реестра лицензий в области связи представляется заявителю в форме выписки из реестра лицензий в области связи, копии акта Роскомнадзора о принятом решении или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 xml:space="preserve">Рассмотрение заявления о предоставлении информации из реестра лицензий в области связи производится Роскомнадзором в течение трех рабочих дней со дня поступления в Роскомнадзор заявления о предоставлении информации из реестра лицензий в области связи путем вручения или направления заявителю в форме электронного документа, подписанного </w:t>
      </w:r>
      <w:r>
        <w:lastRenderedPageBreak/>
        <w:t>усиленной квалифицированной электронной подписью, либо на бумажном носителе заказным почтовым отправлением письмо с информацией из реестра лицензий</w:t>
      </w:r>
      <w:proofErr w:type="gramEnd"/>
      <w:r>
        <w:t xml:space="preserve"> в области связи в соответствии с заявлением заявителя.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133. Критериями принятия решения по административной процедуре является поступление в Роскомнадзор надлежащим образом оформленного заявления о предоставлении информации из реестра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134. Результатом административной процедуры является направление заявителю информации из реестра лицензий в области связи.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135. Способом фиксации результата выполнения административной процедуры является направление (вручение) заявителю письма с информацией из реестра лицензий в области связи.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997C3A" w:rsidRDefault="00997C3A">
      <w:pPr>
        <w:pStyle w:val="ConsPlusTitle"/>
        <w:jc w:val="center"/>
      </w:pPr>
      <w:r>
        <w:t>в органы государственной власти, участвующие</w:t>
      </w:r>
    </w:p>
    <w:p w:rsidR="00997C3A" w:rsidRDefault="00997C3A">
      <w:pPr>
        <w:pStyle w:val="ConsPlusTitle"/>
        <w:jc w:val="center"/>
      </w:pPr>
      <w:r>
        <w:t>в предоставлении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136. Основанием для начала административной процедуры является поступление в Роскомнадзор заявления о предоставлении государственной услуги в соответствии с требованиями Регламента.</w:t>
      </w:r>
    </w:p>
    <w:p w:rsidR="00997C3A" w:rsidRDefault="00997C3A">
      <w:pPr>
        <w:pStyle w:val="ConsPlusNormal"/>
        <w:spacing w:before="220"/>
        <w:ind w:firstLine="540"/>
        <w:jc w:val="both"/>
      </w:pPr>
      <w:bookmarkStart w:id="17" w:name="P492"/>
      <w:bookmarkEnd w:id="17"/>
      <w:r>
        <w:t>137. При проверке заявления о предоставлении государственной услуги на соответствие нормам законодательства Российской Федерации в области связи эксперт направляет межведомственные запросы по каналам СМЭВ для получения следующей информации: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выписок из единого государственного реестра юридических лиц и единого государственного реестра индивидуальных предпринимателей;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сведений о решение государственной комиссии по радиочастотам о выделении полосы радиочастот заявителю;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сведений, подтверждающих уплату государственной пошлины за предоставление (продление срока действия, переоформление) лицензии и (или) платы за предоставление выписки из реестра лицензий в области связи на бумажном носителе.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138. Срок выполнения административной процедуры составляет 5 рабочих дней со дня направления запросов, указанных в </w:t>
      </w:r>
      <w:hyperlink w:anchor="P492">
        <w:r>
          <w:rPr>
            <w:color w:val="0000FF"/>
          </w:rPr>
          <w:t>пункте 137</w:t>
        </w:r>
      </w:hyperlink>
      <w:r>
        <w:t xml:space="preserve"> Регламента,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139. Критерием принятия решения является поступление в Роскомнадзор заявления о предоставлении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140. Результатом административной процедуры является направление межведомственного запроса в орган государственной власти, участвующий в предоставлении государственной услуги, и получение ответа на указанный запрос.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141. Способом фиксации результата выполнения административной процедуры является сведения о направлении запросов.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997C3A" w:rsidRDefault="00997C3A">
      <w:pPr>
        <w:pStyle w:val="ConsPlusTitle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997C3A" w:rsidRDefault="00997C3A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142. </w:t>
      </w:r>
      <w:proofErr w:type="gramStart"/>
      <w:r>
        <w:t xml:space="preserve">В целях исправления допущенных опечаток и ошибок в выданных в результате предоставления государственной услуги документах заявитель представляет в Роскомнадзор заявление с указанием указанных опечаток и ошибок, (рекомендуемый образец приведен в </w:t>
      </w:r>
      <w:hyperlink w:anchor="P1438">
        <w:r>
          <w:rPr>
            <w:color w:val="0000FF"/>
          </w:rPr>
          <w:t>приложении N 14</w:t>
        </w:r>
      </w:hyperlink>
      <w:r>
        <w:t xml:space="preserve"> к Регламенту).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143. Рассмотрение заявления производится в течение десяти рабочих дней </w:t>
      </w:r>
      <w:proofErr w:type="gramStart"/>
      <w:r>
        <w:t>с даты регистрации</w:t>
      </w:r>
      <w:proofErr w:type="gramEnd"/>
      <w:r>
        <w:t xml:space="preserve"> указанного заявления.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144.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документах, исправленные документы вручаются или направляются заявителю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начальника Управления разрешительной работы в сфере связи Роскомнадзора или его заместителя.</w:t>
      </w:r>
      <w:proofErr w:type="gramEnd"/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145. </w:t>
      </w:r>
      <w:proofErr w:type="gramStart"/>
      <w:r>
        <w:t>В случае отсутствия опечаток и (или) ошибок в выданных в результате предоставления государственной услуги документах, письмо об отказе в исправлении опечаток и (или) ошибок, допущенных в документах, выданных в результате предоставления государственной услуги, вручаются или направляются заявителю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начальника Управления разрешительной</w:t>
      </w:r>
      <w:proofErr w:type="gramEnd"/>
      <w:r>
        <w:t xml:space="preserve"> работы в сфере связи Роскомнадзора или его заместителя.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997C3A" w:rsidRDefault="00997C3A">
      <w:pPr>
        <w:pStyle w:val="ConsPlusTitle"/>
        <w:jc w:val="center"/>
      </w:pPr>
      <w:r>
        <w:t>в том числе с использованием Единого портала,</w:t>
      </w:r>
    </w:p>
    <w:p w:rsidR="00997C3A" w:rsidRDefault="00997C3A">
      <w:pPr>
        <w:pStyle w:val="ConsPlusTitle"/>
        <w:jc w:val="center"/>
      </w:pPr>
      <w:r>
        <w:t xml:space="preserve">административных процедур в соответствии со </w:t>
      </w:r>
      <w:hyperlink r:id="rId41">
        <w:r>
          <w:rPr>
            <w:color w:val="0000FF"/>
          </w:rPr>
          <w:t>статьей 10</w:t>
        </w:r>
      </w:hyperlink>
    </w:p>
    <w:p w:rsidR="00997C3A" w:rsidRDefault="00997C3A">
      <w:pPr>
        <w:pStyle w:val="ConsPlusTitle"/>
        <w:jc w:val="center"/>
      </w:pPr>
      <w:r>
        <w:t>Федерального закона "Об организации предоставления</w:t>
      </w:r>
    </w:p>
    <w:p w:rsidR="00997C3A" w:rsidRDefault="00997C3A">
      <w:pPr>
        <w:pStyle w:val="ConsPlusTitle"/>
        <w:jc w:val="center"/>
      </w:pPr>
      <w:r>
        <w:t>государственных и муниципальных услуг"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146. При выполнении административных процедур в электронной форме, Роскомнадзором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147. Прием заявлений, поступающих в Роскомнадзор в электронной форме, осуществляется круглосуточно.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148. При поступлении документов заявителя в электронной форме решения подписываются усиленной квалифицированной электронной подписью уполномоченного должностного лица Роскомнадзора и направляются заявителю в электронной форме.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149.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1"/>
      </w:pPr>
      <w:r>
        <w:t>IV. Формы контроля</w:t>
      </w:r>
    </w:p>
    <w:p w:rsidR="00997C3A" w:rsidRDefault="00997C3A">
      <w:pPr>
        <w:pStyle w:val="ConsPlusTitle"/>
        <w:jc w:val="center"/>
      </w:pPr>
      <w:r>
        <w:t>за исполнением Административного регламента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97C3A" w:rsidRDefault="00997C3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97C3A" w:rsidRDefault="00997C3A">
      <w:pPr>
        <w:pStyle w:val="ConsPlusTitle"/>
        <w:jc w:val="center"/>
      </w:pPr>
      <w:r>
        <w:t>Регламента и иных нормативных правовых актов,</w:t>
      </w:r>
    </w:p>
    <w:p w:rsidR="00997C3A" w:rsidRDefault="00997C3A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997C3A" w:rsidRDefault="00997C3A">
      <w:pPr>
        <w:pStyle w:val="ConsPlusTitle"/>
        <w:jc w:val="center"/>
      </w:pPr>
      <w:r>
        <w:t>услуги, а также принятием ими решений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150.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</w:t>
      </w:r>
      <w:r>
        <w:lastRenderedPageBreak/>
        <w:t>государственной услуги.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 xml:space="preserve">151.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Управления разрешительной работы в сфере связи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152. При выявлении в ходе текущего контроля нарушений нормативных правовых актов, устанавливающих требования к предоставлению государственной услуги, начальник Управления разрешительной работы в сфере связи Роскомнадзора принимает меры по устранению таких нарушений.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997C3A" w:rsidRDefault="00997C3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997C3A" w:rsidRDefault="00997C3A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997C3A" w:rsidRDefault="00997C3A">
      <w:pPr>
        <w:pStyle w:val="ConsPlusTitle"/>
        <w:jc w:val="center"/>
      </w:pPr>
      <w:r>
        <w:t>и качеством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153.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154. Проверки полноты и качества предоставления государственной услуги могут быть плановыми и внеплановыми.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155. Плановые проверки проводятся в соответствии с установленными планами работы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156. Внеплановые проверки организуются и проводятся в связи с проверкой устранения ранее выявленных нарушений нормативных правовых актов, устанавливающих требования к предоставлению государственной услуги, а также в случае: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97C3A" w:rsidRDefault="00997C3A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997C3A" w:rsidRDefault="00997C3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97C3A" w:rsidRDefault="00997C3A">
      <w:pPr>
        <w:pStyle w:val="ConsPlusTitle"/>
        <w:jc w:val="center"/>
      </w:pPr>
      <w:r>
        <w:t>ими в ходе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157.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997C3A" w:rsidRDefault="00997C3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997C3A" w:rsidRDefault="00997C3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158.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>159. Граждане, их объединения и организации также вправе: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160.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97C3A" w:rsidRDefault="00997C3A">
      <w:pPr>
        <w:pStyle w:val="ConsPlusTitle"/>
        <w:jc w:val="center"/>
      </w:pPr>
      <w:r>
        <w:t>и действий (бездействия) органа, предоставляющего</w:t>
      </w:r>
    </w:p>
    <w:p w:rsidR="00997C3A" w:rsidRDefault="00997C3A">
      <w:pPr>
        <w:pStyle w:val="ConsPlusTitle"/>
        <w:jc w:val="center"/>
      </w:pPr>
      <w:r>
        <w:t>государственную услугу, а также его должностных лиц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97C3A" w:rsidRDefault="00997C3A">
      <w:pPr>
        <w:pStyle w:val="ConsPlusTitle"/>
        <w:jc w:val="center"/>
      </w:pPr>
      <w:r>
        <w:t>на досудебное (внесудебное) обжалование действий</w:t>
      </w:r>
    </w:p>
    <w:p w:rsidR="00997C3A" w:rsidRDefault="00997C3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97C3A" w:rsidRDefault="00997C3A">
      <w:pPr>
        <w:pStyle w:val="ConsPlusTitle"/>
        <w:jc w:val="center"/>
      </w:pPr>
      <w:r>
        <w:t>в ходе предоставления государственной услуги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161.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97C3A" w:rsidRDefault="00997C3A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97C3A" w:rsidRDefault="00997C3A">
      <w:pPr>
        <w:pStyle w:val="ConsPlusTitle"/>
        <w:jc w:val="center"/>
      </w:pPr>
      <w:r>
        <w:t>жалоба заявителя в досудебном (внесудебном) порядке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162.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163.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164.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97C3A" w:rsidRDefault="00997C3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97C3A" w:rsidRDefault="00997C3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165.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97C3A" w:rsidRDefault="00997C3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97C3A" w:rsidRDefault="00997C3A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997C3A" w:rsidRDefault="00997C3A">
      <w:pPr>
        <w:pStyle w:val="ConsPlusTitle"/>
        <w:jc w:val="center"/>
      </w:pPr>
      <w:r>
        <w:t>услугу, а также его должностных лиц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166.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lastRenderedPageBreak/>
        <w:t xml:space="preserve">1)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997C3A" w:rsidRDefault="00997C3A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3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пунктом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&lt;23&gt;;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&lt;23&gt; Собрание законодательства Российской Федерации, 2012, N 35, ст. 4829; 2018, N 25, ст. 3696.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3)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&lt;24&gt;.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7C3A" w:rsidRDefault="00997C3A">
      <w:pPr>
        <w:pStyle w:val="ConsPlusNormal"/>
        <w:spacing w:before="220"/>
        <w:ind w:firstLine="540"/>
        <w:jc w:val="both"/>
      </w:pPr>
      <w:r>
        <w:t>&lt;24&gt; Собрание законодательства Российской Федерации, 2012, N 48, ст. 6706; 2018, N 49, ст. 7600.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>167.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18" w:name="P626"/>
      <w:bookmarkEnd w:id="18"/>
      <w:r>
        <w:t>ЗАЯВЛЕНИЕ</w:t>
      </w:r>
    </w:p>
    <w:p w:rsidR="00997C3A" w:rsidRDefault="00997C3A">
      <w:pPr>
        <w:pStyle w:val="ConsPlusNormal"/>
        <w:jc w:val="center"/>
      </w:pPr>
      <w:r>
        <w:lastRenderedPageBreak/>
        <w:t>о предоставлении лицензии на осуществление деятельности</w:t>
      </w:r>
    </w:p>
    <w:p w:rsidR="00997C3A" w:rsidRDefault="00997C3A">
      <w:pPr>
        <w:pStyle w:val="ConsPlusNormal"/>
        <w:jc w:val="center"/>
      </w:pPr>
      <w:r>
        <w:t>в области оказания услуг связи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850"/>
        <w:gridCol w:w="850"/>
        <w:gridCol w:w="3061"/>
        <w:gridCol w:w="340"/>
      </w:tblGrid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  <w:r>
              <w:t>1. Соискатель лицензии: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(полное и (в случае, если имеется) сокращенное наименование, в том числе фирменное наименование юридического лица)</w:t>
            </w: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юридического лица в пределах его места нахождения: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Идентификационный номер налогоплательщика: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Код причины постановки на учет: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электронной почты</w:t>
            </w:r>
          </w:p>
          <w:p w:rsidR="00997C3A" w:rsidRDefault="00997C3A">
            <w:pPr>
              <w:pStyle w:val="ConsPlusNormal"/>
              <w:jc w:val="both"/>
            </w:pPr>
            <w:r>
              <w:t>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Почтовый адрес 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Наименование услуги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(в соответствии с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2020 г. N 2385)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Территория, на которой будет оказываться услуга связи и (или) создаваться сеть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Категория сети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(согласно </w:t>
            </w:r>
            <w:hyperlink r:id="rId46">
              <w:r>
                <w:rPr>
                  <w:color w:val="0000FF"/>
                </w:rPr>
                <w:t>статье 12</w:t>
              </w:r>
            </w:hyperlink>
            <w:r>
              <w:t xml:space="preserve"> Федерального закона от 7 июля 2003 г. N 126-ФЗ "О связи")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5.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(согласно </w:t>
            </w:r>
            <w:hyperlink r:id="rId47">
              <w:r>
                <w:rPr>
                  <w:color w:val="0000FF"/>
                </w:rPr>
                <w:t>статье 33</w:t>
              </w:r>
            </w:hyperlink>
            <w:r>
              <w:t xml:space="preserve"> Федерального закона от 7 июля 2003 г. N 126-ФЗ "О связи")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lastRenderedPageBreak/>
              <w:t>6.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7.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8.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Соискатель лицензии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2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19" w:name="P719"/>
      <w:bookmarkEnd w:id="19"/>
      <w:r>
        <w:t>ЗАЯВЛЕНИЕ</w:t>
      </w:r>
    </w:p>
    <w:p w:rsidR="00997C3A" w:rsidRDefault="00997C3A">
      <w:pPr>
        <w:pStyle w:val="ConsPlusNormal"/>
        <w:jc w:val="center"/>
      </w:pPr>
      <w:r>
        <w:t>о предоставлении лицензии на осуществление деятельности</w:t>
      </w:r>
    </w:p>
    <w:p w:rsidR="00997C3A" w:rsidRDefault="00997C3A">
      <w:pPr>
        <w:pStyle w:val="ConsPlusNormal"/>
        <w:jc w:val="center"/>
      </w:pPr>
      <w:r>
        <w:t>в области оказания услуг связи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850"/>
        <w:gridCol w:w="850"/>
        <w:gridCol w:w="3061"/>
        <w:gridCol w:w="340"/>
      </w:tblGrid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  <w:r>
              <w:t xml:space="preserve">1. Соискатель </w:t>
            </w:r>
            <w:r>
              <w:lastRenderedPageBreak/>
              <w:t>лицензии: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регистрации по месту жительства (пребывания):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Реквизиты документа, удостоверяющего личность индивидуального предпринимателя: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(серия, номер, дата выдачи паспорта гражданина Российской Федерации, кем выдан)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Идентификационный номер налогоплательщика: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Страховой номер индивидуального страхового счета 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электронной почты</w:t>
            </w:r>
          </w:p>
          <w:p w:rsidR="00997C3A" w:rsidRDefault="00997C3A">
            <w:pPr>
              <w:pStyle w:val="ConsPlusNormal"/>
              <w:jc w:val="both"/>
            </w:pPr>
            <w:r>
              <w:t>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Почтовый адрес 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Наименование услуги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(в соответствии с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2020 г. N 2385)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Территория, на которой будет оказываться услуга связи и (или) создаваться сеть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Категория сети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(согласно </w:t>
            </w:r>
            <w:hyperlink r:id="rId49">
              <w:r>
                <w:rPr>
                  <w:color w:val="0000FF"/>
                </w:rPr>
                <w:t>статье 12</w:t>
              </w:r>
            </w:hyperlink>
            <w:r>
              <w:t xml:space="preserve"> Федерального закона от 7 июля 2003 г. N 126-ФЗ "О связи")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 xml:space="preserve">5. Срок, в течение которого соискатель лицензии </w:t>
            </w:r>
            <w:r>
              <w:lastRenderedPageBreak/>
              <w:t>намерен осуществлять деятельность в области оказания услуг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(согласно </w:t>
            </w:r>
            <w:hyperlink r:id="rId50">
              <w:r>
                <w:rPr>
                  <w:color w:val="0000FF"/>
                </w:rPr>
                <w:t>статье 33</w:t>
              </w:r>
            </w:hyperlink>
            <w:r>
              <w:t xml:space="preserve"> Федерального закона от 7 июля 2003 г. N 126-ФЗ "О связи")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6.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7.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8.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Соискатель лицензии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3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0" w:name="P816"/>
      <w:bookmarkEnd w:id="20"/>
      <w:r>
        <w:lastRenderedPageBreak/>
        <w:t>Заявление</w:t>
      </w:r>
    </w:p>
    <w:p w:rsidR="00997C3A" w:rsidRDefault="00997C3A">
      <w:pPr>
        <w:pStyle w:val="ConsPlusNormal"/>
        <w:jc w:val="center"/>
      </w:pPr>
      <w:r>
        <w:t>о продлении срока действия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продлить срок действия лицензии на осуществление деятельности в области оказания услуг связи N __________ в соответствии со </w:t>
      </w:r>
      <w:hyperlink r:id="rId51">
        <w:r>
          <w:rPr>
            <w:color w:val="0000FF"/>
          </w:rPr>
          <w:t>статьей 33</w:t>
        </w:r>
      </w:hyperlink>
      <w:r>
        <w:t xml:space="preserve"> Федерального закона от 7 июля 2003 г. N 126-ФЗ "О связи".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1700"/>
        <w:gridCol w:w="3061"/>
        <w:gridCol w:w="340"/>
      </w:tblGrid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4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1" w:name="P861"/>
      <w:bookmarkEnd w:id="21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на правопреемника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переоформить лицензию на осуществление деятельности в области оказания услуг связи N __________ на правопреемника __________ в соответствии с </w:t>
      </w:r>
      <w:hyperlink r:id="rId52">
        <w:r>
          <w:rPr>
            <w:color w:val="0000FF"/>
          </w:rPr>
          <w:t>пунктом 1 статьи 35</w:t>
        </w:r>
      </w:hyperlink>
      <w:r>
        <w:t xml:space="preserve"> Федерального закона от 7 июля 2003 г. N 126-ФЗ "О связи".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1700"/>
        <w:gridCol w:w="3061"/>
        <w:gridCol w:w="340"/>
      </w:tblGrid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5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2" w:name="P906"/>
      <w:bookmarkEnd w:id="22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реорганизации</w:t>
      </w:r>
    </w:p>
    <w:p w:rsidR="00997C3A" w:rsidRDefault="00997C3A">
      <w:pPr>
        <w:pStyle w:val="ConsPlusNormal"/>
        <w:jc w:val="center"/>
      </w:pPr>
      <w:r>
        <w:t>юридического лица в форме преобразования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27"/>
        <w:gridCol w:w="1700"/>
        <w:gridCol w:w="850"/>
        <w:gridCol w:w="850"/>
        <w:gridCol w:w="3061"/>
        <w:gridCol w:w="340"/>
      </w:tblGrid>
      <w:tr w:rsidR="00997C3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  <w:r>
              <w:t>1. Правопреемник: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(полное и (в случае, если имеется) сокращенное наименование, в том числе фирменное наименование)</w:t>
            </w:r>
          </w:p>
        </w:tc>
      </w:tr>
      <w:tr w:rsidR="00997C3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юридического лица в пределах его места нахождения: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Идентификационный номер налогоплательщика: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Код причины постановки на учет: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Адрес электронной почты</w:t>
            </w:r>
          </w:p>
          <w:p w:rsidR="00997C3A" w:rsidRDefault="00997C3A">
            <w:pPr>
              <w:pStyle w:val="ConsPlusNormal"/>
              <w:jc w:val="both"/>
            </w:pPr>
            <w:r>
              <w:t>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lastRenderedPageBreak/>
              <w:t>Почтовый адрес (при наличии):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Наименование услуги связи: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(в соответствии с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2020 г. N 2385)</w:t>
            </w: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Данные документа о постановке соискателя лицензии на учет в налоговом органе: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Форма уведомления о переоформлении лицензии: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5.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6.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6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lastRenderedPageBreak/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3" w:name="P996"/>
      <w:bookmarkEnd w:id="23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реорганизации</w:t>
      </w:r>
    </w:p>
    <w:p w:rsidR="00997C3A" w:rsidRDefault="00997C3A">
      <w:pPr>
        <w:pStyle w:val="ConsPlusNormal"/>
        <w:jc w:val="center"/>
      </w:pPr>
      <w:r>
        <w:t>лицензиата в форме слияния (присоединения)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(правопреемник) просит переоформить лицензию на осуществление деятельности в области оказания услуг связи N __________, принадлежавшую __________, в результате реорганизации в форме слияния (присоединения) в соответствии с </w:t>
      </w:r>
      <w:hyperlink r:id="rId54">
        <w:r>
          <w:rPr>
            <w:color w:val="0000FF"/>
          </w:rPr>
          <w:t>пунктом 2 статьи 35</w:t>
        </w:r>
      </w:hyperlink>
      <w:r>
        <w:t xml:space="preserve"> Федерального закона от 7 июля 2003 г. N 126-ФЗ "О связи".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1700"/>
        <w:gridCol w:w="3061"/>
        <w:gridCol w:w="340"/>
      </w:tblGrid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7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4" w:name="P1042"/>
      <w:bookmarkEnd w:id="24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реорганизации</w:t>
      </w:r>
    </w:p>
    <w:p w:rsidR="00997C3A" w:rsidRDefault="00997C3A">
      <w:pPr>
        <w:pStyle w:val="ConsPlusNormal"/>
        <w:jc w:val="center"/>
      </w:pPr>
      <w:r>
        <w:t>лицензиата в форме разделения (выделения)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(правопреемник) просит переоформить лицензию на осуществление деятельности в области оказания услуг связи N __________, принадлежавшую __________, в результате реорганизации в форме разделения (выделения) в соответствии с </w:t>
      </w:r>
      <w:hyperlink r:id="rId55">
        <w:r>
          <w:rPr>
            <w:color w:val="0000FF"/>
          </w:rPr>
          <w:t>пунктом 3 статьи 35</w:t>
        </w:r>
      </w:hyperlink>
      <w:r>
        <w:t xml:space="preserve"> Федерального закона от 7 июля 2003 г. N 126-ФЗ "О связи".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1700"/>
        <w:gridCol w:w="3061"/>
        <w:gridCol w:w="340"/>
      </w:tblGrid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8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5" w:name="P1088"/>
      <w:bookmarkEnd w:id="25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изменений реквизитов</w:t>
      </w:r>
    </w:p>
    <w:p w:rsidR="00997C3A" w:rsidRDefault="00997C3A">
      <w:pPr>
        <w:pStyle w:val="ConsPlusNormal"/>
        <w:jc w:val="center"/>
      </w:pPr>
      <w:r>
        <w:t xml:space="preserve">лицензиата, </w:t>
      </w:r>
      <w:proofErr w:type="gramStart"/>
      <w:r>
        <w:t>указанных</w:t>
      </w:r>
      <w:proofErr w:type="gramEnd"/>
      <w:r>
        <w:t xml:space="preserve"> в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переоформить лицензию на осуществление деятельности в области оказания услуг связи N __________ в результате изменения реквизитов лицензиата, указанных в лицензии, в соответствии с </w:t>
      </w:r>
      <w:hyperlink r:id="rId56">
        <w:r>
          <w:rPr>
            <w:color w:val="0000FF"/>
          </w:rPr>
          <w:t>пунктом 10 статьи 18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850"/>
        <w:gridCol w:w="850"/>
        <w:gridCol w:w="3061"/>
        <w:gridCol w:w="340"/>
      </w:tblGrid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  <w:r>
              <w:t>1. Новые сведения о лицензиате: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Данные документа, подтверждающего факт внесения соответствующих изменений в единый государственный реестр юридических лиц (для юридического лица), в единый государственный реестр индивидуальных предпринимателей (для индивидуального предпринимателя):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 xml:space="preserve">(на бумажном носителе/в форме </w:t>
            </w:r>
            <w:r>
              <w:lastRenderedPageBreak/>
              <w:t>электронного документа)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lastRenderedPageBreak/>
              <w:t>4.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5.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9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6" w:name="P1150"/>
      <w:bookmarkEnd w:id="26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расширения территории</w:t>
      </w:r>
    </w:p>
    <w:p w:rsidR="00997C3A" w:rsidRDefault="00997C3A">
      <w:pPr>
        <w:pStyle w:val="ConsPlusNormal"/>
        <w:jc w:val="center"/>
      </w:pPr>
      <w:r>
        <w:t>действия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переоформить лицензию на осуществление деятельности в области оказания услуг связи N __________ в результате расширения территории действия лицензии в соответствии с </w:t>
      </w:r>
      <w:hyperlink r:id="rId57">
        <w:r>
          <w:rPr>
            <w:color w:val="0000FF"/>
          </w:rPr>
          <w:t>пунктом 7 статьи 18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850"/>
        <w:gridCol w:w="850"/>
        <w:gridCol w:w="3061"/>
        <w:gridCol w:w="340"/>
      </w:tblGrid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1. Территория, на которой будет оказываться услуги связи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10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7" w:name="P1208"/>
      <w:bookmarkEnd w:id="27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сокращения территории</w:t>
      </w:r>
    </w:p>
    <w:p w:rsidR="00997C3A" w:rsidRDefault="00997C3A">
      <w:pPr>
        <w:pStyle w:val="ConsPlusNormal"/>
        <w:jc w:val="center"/>
      </w:pPr>
      <w:r>
        <w:lastRenderedPageBreak/>
        <w:t>действия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переоформить лицензию на осуществление деятельности в области оказания услуг связи N __________ в результате сокращения территории действия лицензии в соответствии с </w:t>
      </w:r>
      <w:hyperlink r:id="rId58">
        <w:r>
          <w:rPr>
            <w:color w:val="0000FF"/>
          </w:rPr>
          <w:t>пунктом 8 статьи 18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850"/>
        <w:gridCol w:w="850"/>
        <w:gridCol w:w="3061"/>
        <w:gridCol w:w="340"/>
      </w:tblGrid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1. Территория, на которой будет прекращена деятельность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proofErr w:type="gramStart"/>
            <w:r>
              <w:t>Лицензиат 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11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lastRenderedPageBreak/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8" w:name="P1265"/>
      <w:bookmarkEnd w:id="28"/>
      <w:r>
        <w:t>Заявление</w:t>
      </w:r>
    </w:p>
    <w:p w:rsidR="00997C3A" w:rsidRDefault="00997C3A">
      <w:pPr>
        <w:pStyle w:val="ConsPlusNormal"/>
        <w:jc w:val="center"/>
      </w:pPr>
      <w:r>
        <w:t>о переоформлении лицензии в результате внесения</w:t>
      </w:r>
    </w:p>
    <w:p w:rsidR="00997C3A" w:rsidRDefault="00997C3A">
      <w:pPr>
        <w:pStyle w:val="ConsPlusNormal"/>
        <w:jc w:val="center"/>
      </w:pPr>
      <w:r>
        <w:t>изменений в предусмотренный лицензией перечень</w:t>
      </w:r>
    </w:p>
    <w:p w:rsidR="00997C3A" w:rsidRDefault="00997C3A">
      <w:pPr>
        <w:pStyle w:val="ConsPlusNormal"/>
        <w:jc w:val="center"/>
      </w:pPr>
      <w:r>
        <w:t>выполняемых работ, оказываемых услуг, составляющих</w:t>
      </w:r>
    </w:p>
    <w:p w:rsidR="00997C3A" w:rsidRDefault="00997C3A">
      <w:pPr>
        <w:pStyle w:val="ConsPlusNormal"/>
        <w:jc w:val="center"/>
      </w:pPr>
      <w:r>
        <w:t>лицензируемый вид деятельности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переоформить лицензию на осуществление деятельности в области оказания услуг связи N __________ в результате внесения изменений в предусмотренный лицензией перечень выполняемых работ, оказываемых услуг, составляющих лицензируемый вид деятельности в соответствии с </w:t>
      </w:r>
      <w:hyperlink r:id="rId59">
        <w:r>
          <w:rPr>
            <w:color w:val="0000FF"/>
          </w:rPr>
          <w:t>пунктом 9 статьи 18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850"/>
        <w:gridCol w:w="850"/>
        <w:gridCol w:w="3061"/>
        <w:gridCol w:w="340"/>
      </w:tblGrid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1. Сведения о работах, об услугах, работах, об услугах, выполнение, оказание которых лицензиатом прекращаются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Сведения, подтверждающие соответствие лицензиата лицензионным требованиям при выполнении данных работ, оказании данных услуг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Реквизиты решения Государственной комиссии по радиочастотам о выделении полосы радиочастот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blPrEx>
          <w:tblBorders>
            <w:insideH w:val="single" w:sz="4" w:space="0" w:color="auto"/>
          </w:tblBorders>
        </w:tblPrEx>
        <w:tc>
          <w:tcPr>
            <w:tcW w:w="48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Реквизиты соответствующей лицензии на вещание и при необходимости реквизиты договора с владельцем лицензии на вещание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blPrEx>
          <w:tblBorders>
            <w:insideH w:val="single" w:sz="4" w:space="0" w:color="auto"/>
          </w:tblBorders>
        </w:tblPrEx>
        <w:tc>
          <w:tcPr>
            <w:tcW w:w="4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blPrEx>
          <w:tblBorders>
            <w:insideH w:val="single" w:sz="4" w:space="0" w:color="auto"/>
          </w:tblBorders>
        </w:tblPrEx>
        <w:tc>
          <w:tcPr>
            <w:tcW w:w="4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5. Форма уведомления о предоставлении лицензии: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6. Необходимость получения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(да/нет)</w:t>
            </w: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7. Форма выписки из реестра лицензий в области связи: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(на бумажном носителе/в форме электронного документа)</w:t>
            </w:r>
          </w:p>
        </w:tc>
      </w:tr>
      <w:tr w:rsidR="00997C3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12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29" w:name="P1337"/>
      <w:bookmarkEnd w:id="29"/>
      <w:r>
        <w:t>Заявление о прекращении действия лицензии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__________ (лицензиат) просит прекратить действие лицензии на осуществление деятельности в области оказания услуг связи N __________ в соответствии с </w:t>
      </w:r>
      <w:hyperlink r:id="rId60">
        <w:r>
          <w:rPr>
            <w:color w:val="0000FF"/>
          </w:rPr>
          <w:t>подпунктом 1 пункта 13 статьи 20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1700"/>
        <w:gridCol w:w="3061"/>
        <w:gridCol w:w="340"/>
      </w:tblGrid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Лицензиат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3A" w:rsidRDefault="00997C3A">
            <w:pPr>
              <w:pStyle w:val="ConsPlusNormal"/>
              <w:jc w:val="center"/>
            </w:pPr>
            <w:r>
              <w:t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13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lastRenderedPageBreak/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Форма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В Федеральную службу по надзору</w:t>
      </w:r>
    </w:p>
    <w:p w:rsidR="00997C3A" w:rsidRDefault="00997C3A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center"/>
      </w:pPr>
      <w:bookmarkStart w:id="30" w:name="P1381"/>
      <w:bookmarkEnd w:id="30"/>
      <w:r>
        <w:t>ЗАЯВЛЕНИЕ</w:t>
      </w:r>
    </w:p>
    <w:p w:rsidR="00997C3A" w:rsidRDefault="00997C3A">
      <w:pPr>
        <w:pStyle w:val="ConsPlusNormal"/>
        <w:jc w:val="center"/>
      </w:pPr>
      <w:r>
        <w:t>о предоставлении сведений о конкретной лицензии из реестра</w:t>
      </w:r>
    </w:p>
    <w:p w:rsidR="00997C3A" w:rsidRDefault="00997C3A">
      <w:pPr>
        <w:pStyle w:val="ConsPlusNormal"/>
        <w:jc w:val="center"/>
      </w:pPr>
      <w:r>
        <w:t>лицензий в области связи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ind w:firstLine="540"/>
        <w:jc w:val="both"/>
      </w:pPr>
      <w:r>
        <w:t xml:space="preserve">Прошу предоставить содержащуюся </w:t>
      </w:r>
      <w:proofErr w:type="gramStart"/>
      <w:r>
        <w:t>в реестре лицензий в области связи информацию о лицензии на осуществление деятельности в области</w:t>
      </w:r>
      <w:proofErr w:type="gramEnd"/>
      <w:r>
        <w:t xml:space="preserve"> оказания услуг связи N __________.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7"/>
        <w:gridCol w:w="340"/>
        <w:gridCol w:w="1247"/>
        <w:gridCol w:w="3061"/>
        <w:gridCol w:w="454"/>
      </w:tblGrid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1. Форма получения сведений: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(выписка из реестра лицензий в области связи, копия акта Роскомнадзора о принятом решении)</w:t>
            </w:r>
          </w:p>
        </w:tc>
      </w:tr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2. Способ получения сведений: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(непосредственно, заказное почтовое отправлением с уведомлением о вручении, сообщение электронной почтой)</w:t>
            </w:r>
          </w:p>
        </w:tc>
      </w:tr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3. Почтовый адрес (при наличии)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both"/>
            </w:pPr>
            <w:r>
              <w:t>4. Адрес электронной почты</w:t>
            </w:r>
          </w:p>
          <w:p w:rsidR="00997C3A" w:rsidRDefault="00997C3A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Заявитель</w:t>
            </w:r>
          </w:p>
          <w:p w:rsidR="00997C3A" w:rsidRDefault="00997C3A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  <w:jc w:val="center"/>
            </w:pPr>
            <w:r>
              <w:t>МП</w:t>
            </w:r>
          </w:p>
          <w:p w:rsidR="00997C3A" w:rsidRDefault="00997C3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  <w:tr w:rsidR="00997C3A">
        <w:tblPrEx>
          <w:tblBorders>
            <w:insideH w:val="single" w:sz="4" w:space="0" w:color="auto"/>
          </w:tblBorders>
        </w:tblPrEx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  <w:outlineLvl w:val="1"/>
      </w:pPr>
      <w:r>
        <w:t>Приложение N 14</w:t>
      </w:r>
    </w:p>
    <w:p w:rsidR="00997C3A" w:rsidRDefault="00997C3A">
      <w:pPr>
        <w:pStyle w:val="ConsPlusNormal"/>
        <w:jc w:val="right"/>
      </w:pPr>
      <w:r>
        <w:t>к Административному регламенту</w:t>
      </w:r>
    </w:p>
    <w:p w:rsidR="00997C3A" w:rsidRDefault="00997C3A">
      <w:pPr>
        <w:pStyle w:val="ConsPlusNormal"/>
        <w:jc w:val="right"/>
      </w:pPr>
      <w:r>
        <w:t>предоставления Федеральной службой</w:t>
      </w:r>
    </w:p>
    <w:p w:rsidR="00997C3A" w:rsidRDefault="00997C3A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rmal"/>
        <w:jc w:val="right"/>
      </w:pPr>
      <w:r>
        <w:t>технологий и массовых коммуникаций</w:t>
      </w:r>
    </w:p>
    <w:p w:rsidR="00997C3A" w:rsidRDefault="00997C3A">
      <w:pPr>
        <w:pStyle w:val="ConsPlusNormal"/>
        <w:jc w:val="right"/>
      </w:pPr>
      <w:r>
        <w:t>государственной услуги по осуществлению</w:t>
      </w:r>
    </w:p>
    <w:p w:rsidR="00997C3A" w:rsidRDefault="00997C3A">
      <w:pPr>
        <w:pStyle w:val="ConsPlusNormal"/>
        <w:jc w:val="right"/>
      </w:pPr>
      <w:r>
        <w:lastRenderedPageBreak/>
        <w:t>лицензирования деятельности в области</w:t>
      </w:r>
    </w:p>
    <w:p w:rsidR="00997C3A" w:rsidRDefault="00997C3A">
      <w:pPr>
        <w:pStyle w:val="ConsPlusNormal"/>
        <w:jc w:val="right"/>
      </w:pPr>
      <w:r>
        <w:t>оказания услуг связи,</w:t>
      </w:r>
    </w:p>
    <w:p w:rsidR="00997C3A" w:rsidRDefault="00997C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997C3A" w:rsidRDefault="00997C3A">
      <w:pPr>
        <w:pStyle w:val="ConsPlusNormal"/>
        <w:jc w:val="right"/>
      </w:pPr>
      <w:r>
        <w:t>от 25 марта 2021 г. N 35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right"/>
      </w:pPr>
      <w:r>
        <w:t>Рекомендуемый образец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997C3A" w:rsidRDefault="00997C3A">
      <w:pPr>
        <w:pStyle w:val="ConsPlusNonformat"/>
        <w:jc w:val="both"/>
      </w:pPr>
      <w:r>
        <w:t xml:space="preserve">                                              в сфере связи, </w:t>
      </w:r>
      <w:proofErr w:type="gramStart"/>
      <w:r>
        <w:t>информационных</w:t>
      </w:r>
      <w:proofErr w:type="gramEnd"/>
    </w:p>
    <w:p w:rsidR="00997C3A" w:rsidRDefault="00997C3A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997C3A" w:rsidRDefault="00997C3A">
      <w:pPr>
        <w:pStyle w:val="ConsPlusNonformat"/>
        <w:jc w:val="both"/>
      </w:pPr>
    </w:p>
    <w:p w:rsidR="00997C3A" w:rsidRDefault="00997C3A">
      <w:pPr>
        <w:pStyle w:val="ConsPlusNonformat"/>
        <w:jc w:val="both"/>
      </w:pPr>
      <w:bookmarkStart w:id="31" w:name="P1438"/>
      <w:bookmarkEnd w:id="31"/>
      <w:r>
        <w:t xml:space="preserve">                                 ЗАЯВЛЕНИЕ</w:t>
      </w:r>
    </w:p>
    <w:p w:rsidR="00997C3A" w:rsidRDefault="00997C3A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997C3A" w:rsidRDefault="00997C3A">
      <w:pPr>
        <w:pStyle w:val="ConsPlusNonformat"/>
        <w:jc w:val="both"/>
      </w:pPr>
      <w:r>
        <w:t xml:space="preserve">          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997C3A" w:rsidRDefault="00997C3A">
      <w:pPr>
        <w:pStyle w:val="ConsPlusNonformat"/>
        <w:jc w:val="both"/>
      </w:pPr>
      <w:r>
        <w:t xml:space="preserve">                            услуги </w:t>
      </w:r>
      <w:proofErr w:type="gramStart"/>
      <w:r>
        <w:t>документах</w:t>
      </w:r>
      <w:proofErr w:type="gramEnd"/>
      <w:r>
        <w:t>.</w:t>
      </w:r>
    </w:p>
    <w:p w:rsidR="00997C3A" w:rsidRDefault="00997C3A">
      <w:pPr>
        <w:pStyle w:val="ConsPlusNonformat"/>
        <w:jc w:val="both"/>
      </w:pPr>
    </w:p>
    <w:p w:rsidR="00997C3A" w:rsidRDefault="00997C3A">
      <w:pPr>
        <w:pStyle w:val="ConsPlusNonformat"/>
        <w:jc w:val="both"/>
      </w:pPr>
      <w:r>
        <w:t xml:space="preserve">    Прошу   внести  исправления  в  действующую  лицензию  N  __________ </w:t>
      </w:r>
      <w:proofErr w:type="gramStart"/>
      <w:r>
        <w:t>на</w:t>
      </w:r>
      <w:proofErr w:type="gramEnd"/>
    </w:p>
    <w:p w:rsidR="00997C3A" w:rsidRDefault="00997C3A">
      <w:pPr>
        <w:pStyle w:val="ConsPlusNonformat"/>
        <w:jc w:val="both"/>
      </w:pPr>
      <w:r>
        <w:t>осуществление  деятельности  деятельность  в  области оказания услуг связи,</w:t>
      </w:r>
    </w:p>
    <w:p w:rsidR="00997C3A" w:rsidRDefault="00997C3A">
      <w:pPr>
        <w:pStyle w:val="ConsPlusNonformat"/>
        <w:jc w:val="both"/>
      </w:pPr>
      <w:r>
        <w:t>выданную Роскомнадзором.</w:t>
      </w:r>
    </w:p>
    <w:p w:rsidR="00997C3A" w:rsidRDefault="00997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251"/>
      </w:tblGrid>
      <w:tr w:rsidR="00997C3A">
        <w:tc>
          <w:tcPr>
            <w:tcW w:w="4817" w:type="dxa"/>
          </w:tcPr>
          <w:p w:rsidR="00997C3A" w:rsidRDefault="00997C3A">
            <w:pPr>
              <w:pStyle w:val="ConsPlusNormal"/>
              <w:jc w:val="center"/>
            </w:pPr>
            <w:r>
              <w:t>Сведения, указанные в действующей лицензии</w:t>
            </w:r>
          </w:p>
        </w:tc>
        <w:tc>
          <w:tcPr>
            <w:tcW w:w="4251" w:type="dxa"/>
          </w:tcPr>
          <w:p w:rsidR="00997C3A" w:rsidRDefault="00997C3A">
            <w:pPr>
              <w:pStyle w:val="ConsPlusNormal"/>
              <w:jc w:val="center"/>
            </w:pPr>
            <w:r>
              <w:t>Сведения, которые необходимо внести в лицензию</w:t>
            </w:r>
          </w:p>
        </w:tc>
      </w:tr>
      <w:tr w:rsidR="00997C3A">
        <w:tc>
          <w:tcPr>
            <w:tcW w:w="4817" w:type="dxa"/>
          </w:tcPr>
          <w:p w:rsidR="00997C3A" w:rsidRDefault="00997C3A">
            <w:pPr>
              <w:pStyle w:val="ConsPlusNormal"/>
            </w:pPr>
          </w:p>
        </w:tc>
        <w:tc>
          <w:tcPr>
            <w:tcW w:w="4251" w:type="dxa"/>
          </w:tcPr>
          <w:p w:rsidR="00997C3A" w:rsidRDefault="00997C3A">
            <w:pPr>
              <w:pStyle w:val="ConsPlusNormal"/>
            </w:pPr>
          </w:p>
        </w:tc>
      </w:tr>
    </w:tbl>
    <w:p w:rsidR="00997C3A" w:rsidRDefault="00997C3A">
      <w:pPr>
        <w:pStyle w:val="ConsPlusNormal"/>
        <w:jc w:val="both"/>
      </w:pPr>
    </w:p>
    <w:p w:rsidR="00997C3A" w:rsidRDefault="00997C3A">
      <w:pPr>
        <w:pStyle w:val="ConsPlusNonformat"/>
        <w:jc w:val="both"/>
      </w:pPr>
      <w:r>
        <w:t>Прошу  выписку из реестра лицензии направить в форме электронного документа</w:t>
      </w:r>
    </w:p>
    <w:p w:rsidR="00997C3A" w:rsidRDefault="00997C3A">
      <w:pPr>
        <w:pStyle w:val="ConsPlusNonformat"/>
        <w:jc w:val="both"/>
      </w:pPr>
      <w:r>
        <w:t>по следующему адресу: _____________________________________________________</w:t>
      </w:r>
    </w:p>
    <w:p w:rsidR="00997C3A" w:rsidRDefault="00997C3A">
      <w:pPr>
        <w:pStyle w:val="ConsPlusNonformat"/>
        <w:jc w:val="both"/>
      </w:pPr>
      <w:r>
        <w:t xml:space="preserve">Прошу  выписку  из реестра лицензий направить в форме документа на </w:t>
      </w:r>
      <w:proofErr w:type="gramStart"/>
      <w:r>
        <w:t>бумажном</w:t>
      </w:r>
      <w:proofErr w:type="gramEnd"/>
    </w:p>
    <w:p w:rsidR="00997C3A" w:rsidRDefault="00997C3A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по следующему адресу: ____________________________________________</w:t>
      </w:r>
    </w:p>
    <w:p w:rsidR="00997C3A" w:rsidRDefault="00997C3A">
      <w:pPr>
        <w:pStyle w:val="ConsPlusNonformat"/>
        <w:jc w:val="both"/>
      </w:pPr>
      <w:r>
        <w:t>___________________________________________________________________________</w:t>
      </w:r>
    </w:p>
    <w:p w:rsidR="00997C3A" w:rsidRDefault="00997C3A">
      <w:pPr>
        <w:pStyle w:val="ConsPlusNonformat"/>
        <w:jc w:val="both"/>
      </w:pPr>
    </w:p>
    <w:p w:rsidR="00997C3A" w:rsidRDefault="00997C3A">
      <w:pPr>
        <w:pStyle w:val="ConsPlusNonformat"/>
        <w:jc w:val="both"/>
      </w:pPr>
      <w:r>
        <w:t xml:space="preserve">           Заявитель                           Подпись заявителя</w:t>
      </w:r>
    </w:p>
    <w:p w:rsidR="00997C3A" w:rsidRDefault="00997C3A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</w:t>
      </w:r>
      <w:proofErr w:type="gramEnd"/>
    </w:p>
    <w:p w:rsidR="00997C3A" w:rsidRDefault="00997C3A">
      <w:pPr>
        <w:pStyle w:val="ConsPlusNonformat"/>
        <w:jc w:val="both"/>
      </w:pPr>
      <w:r>
        <w:t xml:space="preserve">        (при наличии)</w:t>
      </w:r>
    </w:p>
    <w:p w:rsidR="00997C3A" w:rsidRDefault="00997C3A">
      <w:pPr>
        <w:pStyle w:val="ConsPlusNonformat"/>
        <w:jc w:val="both"/>
      </w:pPr>
      <w:r>
        <w:t xml:space="preserve">                                    МП       _______________________</w:t>
      </w:r>
    </w:p>
    <w:p w:rsidR="00997C3A" w:rsidRDefault="00997C3A">
      <w:pPr>
        <w:pStyle w:val="ConsPlusNonformat"/>
        <w:jc w:val="both"/>
      </w:pPr>
      <w:r>
        <w:t xml:space="preserve">   _________________________  (при наличии)</w:t>
      </w: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jc w:val="both"/>
      </w:pPr>
    </w:p>
    <w:p w:rsidR="00997C3A" w:rsidRDefault="00997C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D4" w:rsidRDefault="00B663D4">
      <w:bookmarkStart w:id="32" w:name="_GoBack"/>
      <w:bookmarkEnd w:id="32"/>
    </w:p>
    <w:sectPr w:rsidR="00B663D4" w:rsidSect="003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A"/>
    <w:rsid w:val="00997C3A"/>
    <w:rsid w:val="00B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C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C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C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C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C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C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C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C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C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C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C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E41B65637D006F338909261884003ADB1818A69D7D545AD7FB6A18CE11C532F8B48A001D82872520BDF95619097F352001DD2z2R3G" TargetMode="External"/><Relationship Id="rId18" Type="http://schemas.openxmlformats.org/officeDocument/2006/relationships/hyperlink" Target="consultantplus://offline/ref=CD2E41B65637D006F338909261884003ADB1818A69D7D545AD7FB6A18CE11C532F8B48A903D37F2B135586C526DB9AF44F1C1DD63EDD8024z1R3G" TargetMode="External"/><Relationship Id="rId26" Type="http://schemas.openxmlformats.org/officeDocument/2006/relationships/hyperlink" Target="consultantplus://offline/ref=CD2E41B65637D006F338909261884003ADB6838868D8D545AD7FB6A18CE11C533D8B10A502D062231040D09460z8RDG" TargetMode="External"/><Relationship Id="rId39" Type="http://schemas.openxmlformats.org/officeDocument/2006/relationships/hyperlink" Target="consultantplus://offline/ref=CD2E41B65637D006F338909261884003ADB4838F68DAD545AD7FB6A18CE11C532F8B48A903D37C27125586C526DB9AF44F1C1DD63EDD8024z1R3G" TargetMode="External"/><Relationship Id="rId21" Type="http://schemas.openxmlformats.org/officeDocument/2006/relationships/hyperlink" Target="consultantplus://offline/ref=CD2E41B65637D006F338909261884003ADB1818A69D7D545AD7FB6A18CE11C532F8B48AB04D57777471A8799638D89F54A1C1FD022zDRCG" TargetMode="External"/><Relationship Id="rId34" Type="http://schemas.openxmlformats.org/officeDocument/2006/relationships/hyperlink" Target="consultantplus://offline/ref=CD2E41B65637D006F338909261884003ADB186806DDAD545AD7FB6A18CE11C532F8B48AA03D675211D0A83D0378396F652021BCE22DF82z2R5G" TargetMode="External"/><Relationship Id="rId42" Type="http://schemas.openxmlformats.org/officeDocument/2006/relationships/hyperlink" Target="consultantplus://offline/ref=CD2E41B65637D006F338909261884003ADB6838F6CDBD545AD7FB6A18CE11C533D8B10A502D062231040D09460z8RDG" TargetMode="External"/><Relationship Id="rId47" Type="http://schemas.openxmlformats.org/officeDocument/2006/relationships/hyperlink" Target="consultantplus://offline/ref=CD2E41B65637D006F338909261884003ADB1818A69D7D545AD7FB6A18CE11C532F8B48A903D37F25135586C526DB9AF44F1C1DD63EDD8024z1R3G" TargetMode="External"/><Relationship Id="rId50" Type="http://schemas.openxmlformats.org/officeDocument/2006/relationships/hyperlink" Target="consultantplus://offline/ref=CD2E41B65637D006F338909261884003ADB1818A69D7D545AD7FB6A18CE11C532F8B48A903D37F25135586C526DB9AF44F1C1DD63EDD8024z1R3G" TargetMode="External"/><Relationship Id="rId55" Type="http://schemas.openxmlformats.org/officeDocument/2006/relationships/hyperlink" Target="consultantplus://offline/ref=CD2E41B65637D006F338909261884003ADB1818A69D7D545AD7FB6A18CE11C532F8B48AB04D57777471A8799638D89F54A1C1FD022zDRCG" TargetMode="External"/><Relationship Id="rId7" Type="http://schemas.openxmlformats.org/officeDocument/2006/relationships/hyperlink" Target="consultantplus://offline/ref=CD2E41B65637D006F338909261884003ADB1808C6BDBD545AD7FB6A18CE11C532F8B48A903D37C26105586C526DB9AF44F1C1DD63EDD8024z1R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E41B65637D006F338909261884003ADB1818A69D7D545AD7FB6A18CE11C532F8B48A001D82872520BDF95619097F352001DD2z2R3G" TargetMode="External"/><Relationship Id="rId29" Type="http://schemas.openxmlformats.org/officeDocument/2006/relationships/hyperlink" Target="consultantplus://offline/ref=CD2E41B65637D006F338909261884003ADB6858F69DCD545AD7FB6A18CE11C532F8B48AC03D82872520BDF95619097F352001DD2z2R3G" TargetMode="External"/><Relationship Id="rId11" Type="http://schemas.openxmlformats.org/officeDocument/2006/relationships/hyperlink" Target="consultantplus://offline/ref=CD2E41B65637D006F338909261884003ADB1818A69D7D545AD7FB6A18CE11C532F8B48AD0AD67777471A8799638D89F54A1C1FD022zDRCG" TargetMode="External"/><Relationship Id="rId24" Type="http://schemas.openxmlformats.org/officeDocument/2006/relationships/hyperlink" Target="consultantplus://offline/ref=CD2E41B65637D006F338909261884003ADB4838F68DAD545AD7FB6A18CE11C532F8B48A903D37C26175586C526DB9AF44F1C1DD63EDD8024z1R3G" TargetMode="External"/><Relationship Id="rId32" Type="http://schemas.openxmlformats.org/officeDocument/2006/relationships/hyperlink" Target="consultantplus://offline/ref=CD2E41B65637D006F338909261884003ADB186806DDAD545AD7FB6A18CE11C532F8B48AF05D77777471A8799638D89F54A1C1FD022zDRCG" TargetMode="External"/><Relationship Id="rId37" Type="http://schemas.openxmlformats.org/officeDocument/2006/relationships/hyperlink" Target="consultantplus://offline/ref=CD2E41B65637D006F338909261884003A8BD808D66D8D545AD7FB6A18CE11C532F8B48A903D37C22145586C526DB9AF44F1C1DD63EDD8024z1R3G" TargetMode="External"/><Relationship Id="rId40" Type="http://schemas.openxmlformats.org/officeDocument/2006/relationships/hyperlink" Target="consultantplus://offline/ref=CD2E41B65637D006F338909261884003ADB1818A69D7D545AD7FB6A18CE11C532F8B48AE03DA7777471A8799638D89F54A1C1FD022zDRCG" TargetMode="External"/><Relationship Id="rId45" Type="http://schemas.openxmlformats.org/officeDocument/2006/relationships/hyperlink" Target="consultantplus://offline/ref=CD2E41B65637D006F338909261884003ADB4838F68DAD545AD7FB6A18CE11C533D8B10A502D062231040D09460z8RDG" TargetMode="External"/><Relationship Id="rId53" Type="http://schemas.openxmlformats.org/officeDocument/2006/relationships/hyperlink" Target="consultantplus://offline/ref=CD2E41B65637D006F338909261884003ADB4838F68DAD545AD7FB6A18CE11C533D8B10A502D062231040D09460z8RDG" TargetMode="External"/><Relationship Id="rId58" Type="http://schemas.openxmlformats.org/officeDocument/2006/relationships/hyperlink" Target="consultantplus://offline/ref=CD2E41B65637D006F338909261884003ADB6858F69DCD545AD7FB6A18CE11C532F8B48A901D17777471A8799638D89F54A1C1FD022zDRC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CD2E41B65637D006F338909261884003ADB1818A69D7D545AD7FB6A18CE11C532F8B48A903D37F2B135586C526DB9AF44F1C1DD63EDD8024z1R3G" TargetMode="External"/><Relationship Id="rId14" Type="http://schemas.openxmlformats.org/officeDocument/2006/relationships/hyperlink" Target="consultantplus://offline/ref=CD2E41B65637D006F338909261884003ADB1818A69D7D545AD7FB6A18CE11C532F8B48A001D82872520BDF95619097F352001DD2z2R3G" TargetMode="External"/><Relationship Id="rId22" Type="http://schemas.openxmlformats.org/officeDocument/2006/relationships/hyperlink" Target="consultantplus://offline/ref=CD2E41B65637D006F338909261884003ADB1818A69D7D545AD7FB6A18CE11C532F8B48AB04D57777471A8799638D89F54A1C1FD022zDRCG" TargetMode="External"/><Relationship Id="rId27" Type="http://schemas.openxmlformats.org/officeDocument/2006/relationships/hyperlink" Target="consultantplus://offline/ref=CD2E41B65637D006F338909261884003ADB6838F6CDBD545AD7FB6A18CE11C532F8B48AC00D82872520BDF95619097F352001DD2z2R3G" TargetMode="External"/><Relationship Id="rId30" Type="http://schemas.openxmlformats.org/officeDocument/2006/relationships/hyperlink" Target="consultantplus://offline/ref=CD2E41B65637D006F338909261884003ADB6858F69DCD545AD7FB6A18CE11C532F8B48A901D67777471A8799638D89F54A1C1FD022zDRCG" TargetMode="External"/><Relationship Id="rId35" Type="http://schemas.openxmlformats.org/officeDocument/2006/relationships/hyperlink" Target="consultantplus://offline/ref=CD2E41B65637D006F338909261884003ADB6858F69DCD545AD7FB6A18CE11C532F8B48A103D82872520BDF95619097F352001DD2z2R3G" TargetMode="External"/><Relationship Id="rId43" Type="http://schemas.openxmlformats.org/officeDocument/2006/relationships/hyperlink" Target="consultantplus://offline/ref=CD2E41B65637D006F338909261884003AAB5838A6ED8D545AD7FB6A18CE11C532F8B48A901D82872520BDF95619097F352001DD2z2R3G" TargetMode="External"/><Relationship Id="rId48" Type="http://schemas.openxmlformats.org/officeDocument/2006/relationships/hyperlink" Target="consultantplus://offline/ref=CD2E41B65637D006F338909261884003ADB4838F68DAD545AD7FB6A18CE11C533D8B10A502D062231040D09460z8RDG" TargetMode="External"/><Relationship Id="rId56" Type="http://schemas.openxmlformats.org/officeDocument/2006/relationships/hyperlink" Target="consultantplus://offline/ref=CD2E41B65637D006F338909261884003ADB6858F69DCD545AD7FB6A18CE11C532F8B48A903D37E21125586C526DB9AF44F1C1DD63EDD8024z1R3G" TargetMode="External"/><Relationship Id="rId8" Type="http://schemas.openxmlformats.org/officeDocument/2006/relationships/hyperlink" Target="consultantplus://offline/ref=CD2E41B65637D006F338909261884003ADB1818D6FDAD545AD7FB6A18CE11C532F8B48A903D37C21155586C526DB9AF44F1C1DD63EDD8024z1R3G" TargetMode="External"/><Relationship Id="rId51" Type="http://schemas.openxmlformats.org/officeDocument/2006/relationships/hyperlink" Target="consultantplus://offline/ref=CD2E41B65637D006F338909261884003ADB1818A69D7D545AD7FB6A18CE11C532F8B48A903D37F25135586C526DB9AF44F1C1DD63EDD8024z1R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2E41B65637D006F338909261884003ADB6858F69DCD545AD7FB6A18CE11C532F8B48A903D37D25155586C526DB9AF44F1C1DD63EDD8024z1R3G" TargetMode="External"/><Relationship Id="rId17" Type="http://schemas.openxmlformats.org/officeDocument/2006/relationships/hyperlink" Target="consultantplus://offline/ref=CD2E41B65637D006F338909261884003ADB1818A69D7D545AD7FB6A18CE11C532F8B48A001D82872520BDF95619097F352001DD2z2R3G" TargetMode="External"/><Relationship Id="rId25" Type="http://schemas.openxmlformats.org/officeDocument/2006/relationships/hyperlink" Target="consultantplus://offline/ref=CD2E41B65637D006F338909261884003ADB4838F68DAD545AD7FB6A18CE11C532F8B48A903D37C22115586C526DB9AF44F1C1DD63EDD8024z1R3G" TargetMode="External"/><Relationship Id="rId33" Type="http://schemas.openxmlformats.org/officeDocument/2006/relationships/hyperlink" Target="consultantplus://offline/ref=CD2E41B65637D006F338909261884003ADB186806DDAD545AD7FB6A18CE11C532F8B48AF04D27777471A8799638D89F54A1C1FD022zDRCG" TargetMode="External"/><Relationship Id="rId38" Type="http://schemas.openxmlformats.org/officeDocument/2006/relationships/hyperlink" Target="consultantplus://offline/ref=CD2E41B65637D006F338909261884003ADB6838F6CDBD545AD7FB6A18CE11C532F8B48AA07D77777471A8799638D89F54A1C1FD022zDRCG" TargetMode="External"/><Relationship Id="rId46" Type="http://schemas.openxmlformats.org/officeDocument/2006/relationships/hyperlink" Target="consultantplus://offline/ref=CD2E41B65637D006F338909261884003ADB1818A69D7D545AD7FB6A18CE11C532F8B48A903D37C2A115586C526DB9AF44F1C1DD63EDD8024z1R3G" TargetMode="External"/><Relationship Id="rId59" Type="http://schemas.openxmlformats.org/officeDocument/2006/relationships/hyperlink" Target="consultantplus://offline/ref=CD2E41B65637D006F338909261884003ADB6858F69DCD545AD7FB6A18CE11C532F8B48A901D07777471A8799638D89F54A1C1FD022zDRCG" TargetMode="External"/><Relationship Id="rId20" Type="http://schemas.openxmlformats.org/officeDocument/2006/relationships/hyperlink" Target="consultantplus://offline/ref=CD2E41B65637D006F338909261884003ADB1818A69D7D545AD7FB6A18CE11C532F8B48A903D37F2B115586C526DB9AF44F1C1DD63EDD8024z1R3G" TargetMode="External"/><Relationship Id="rId41" Type="http://schemas.openxmlformats.org/officeDocument/2006/relationships/hyperlink" Target="consultantplus://offline/ref=CD2E41B65637D006F338909261884003ADB6838F6CDBD545AD7FB6A18CE11C532F8B48A903D37C25125586C526DB9AF44F1C1DD63EDD8024z1R3G" TargetMode="External"/><Relationship Id="rId54" Type="http://schemas.openxmlformats.org/officeDocument/2006/relationships/hyperlink" Target="consultantplus://offline/ref=CD2E41B65637D006F338909261884003ADB1818A69D7D545AD7FB6A18CE11C532F8B48A903D37F2B115586C526DB9AF44F1C1DD63EDD8024z1R3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E41B65637D006F338909261884003AABC828F6BDDD545AD7FB6A18CE11C532F8B48A905D67777471A8799638D89F54A1C1FD022zDRCG" TargetMode="External"/><Relationship Id="rId15" Type="http://schemas.openxmlformats.org/officeDocument/2006/relationships/hyperlink" Target="consultantplus://offline/ref=CD2E41B65637D006F338909261884003ADB1818A69D7D545AD7FB6A18CE11C532F8B48AD0AD67777471A8799638D89F54A1C1FD022zDRCG" TargetMode="External"/><Relationship Id="rId23" Type="http://schemas.openxmlformats.org/officeDocument/2006/relationships/hyperlink" Target="consultantplus://offline/ref=CD2E41B65637D006F338909261884003ADB4838F68DAD545AD7FB6A18CE11C532F8B48A903D37923155586C526DB9AF44F1C1DD63EDD8024z1R3G" TargetMode="External"/><Relationship Id="rId28" Type="http://schemas.openxmlformats.org/officeDocument/2006/relationships/hyperlink" Target="consultantplus://offline/ref=CD2E41B65637D006F338909261884003ADB6838F6CDBD545AD7FB6A18CE11C532F8B48AA0AD37777471A8799638D89F54A1C1FD022zDRCG" TargetMode="External"/><Relationship Id="rId36" Type="http://schemas.openxmlformats.org/officeDocument/2006/relationships/hyperlink" Target="consultantplus://offline/ref=CD2E41B65637D006F338909261884003ADB6868167D8D545AD7FB6A18CE11C532F8B48AA06D17777471A8799638D89F54A1C1FD022zDRCG" TargetMode="External"/><Relationship Id="rId49" Type="http://schemas.openxmlformats.org/officeDocument/2006/relationships/hyperlink" Target="consultantplus://offline/ref=CD2E41B65637D006F338909261884003ADB1818A69D7D545AD7FB6A18CE11C532F8B48A903D37C2A115586C526DB9AF44F1C1DD63EDD8024z1R3G" TargetMode="External"/><Relationship Id="rId57" Type="http://schemas.openxmlformats.org/officeDocument/2006/relationships/hyperlink" Target="consultantplus://offline/ref=CD2E41B65637D006F338909261884003ADB6858F69DCD545AD7FB6A18CE11C532F8B48A901D27777471A8799638D89F54A1C1FD022zDRCG" TargetMode="External"/><Relationship Id="rId10" Type="http://schemas.openxmlformats.org/officeDocument/2006/relationships/hyperlink" Target="consultantplus://offline/ref=CD2E41B65637D006F338909261884003ADB781896BD6D545AD7FB6A18CE11C532F8B48AC06D82872520BDF95619097F352001DD2z2R3G" TargetMode="External"/><Relationship Id="rId31" Type="http://schemas.openxmlformats.org/officeDocument/2006/relationships/hyperlink" Target="consultantplus://offline/ref=CD2E41B65637D006F338909261884003ADB186806DDAD545AD7FB6A18CE11C532F8B48AF05D37777471A8799638D89F54A1C1FD022zDRCG" TargetMode="External"/><Relationship Id="rId44" Type="http://schemas.openxmlformats.org/officeDocument/2006/relationships/hyperlink" Target="consultantplus://offline/ref=CD2E41B65637D006F338909261884003AAB4828E66DFD545AD7FB6A18CE11C533D8B10A502D062231040D09460z8RDG" TargetMode="External"/><Relationship Id="rId52" Type="http://schemas.openxmlformats.org/officeDocument/2006/relationships/hyperlink" Target="consultantplus://offline/ref=CD2E41B65637D006F338909261884003ADB1818A69D7D545AD7FB6A18CE11C532F8B48A903D37F2B135586C526DB9AF44F1C1DD63EDD8024z1R3G" TargetMode="External"/><Relationship Id="rId60" Type="http://schemas.openxmlformats.org/officeDocument/2006/relationships/hyperlink" Target="consultantplus://offline/ref=CD2E41B65637D006F338909261884003ADB6858F69DCD545AD7FB6A18CE11C532F8B48A903D37E24105586C526DB9AF44F1C1DD63EDD8024z1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E41B65637D006F338909261884003ADB1818D6FDAD545AD7FB6A18CE11C532F8B48A903D37D24155586C526DB9AF44F1C1DD63EDD8024z1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15610</Words>
  <Characters>88982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104384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2023-06-13T06:17:00Z</dcterms:created>
  <dcterms:modified xsi:type="dcterms:W3CDTF">2023-06-13T06:19:00Z</dcterms:modified>
</cp:coreProperties>
</file>