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3D16D7">
        <w:rPr>
          <w:b/>
          <w:sz w:val="32"/>
          <w:szCs w:val="32"/>
        </w:rPr>
        <w:t>4</w:t>
      </w:r>
      <w:r w:rsidR="009A64E4">
        <w:rPr>
          <w:b/>
          <w:sz w:val="32"/>
          <w:szCs w:val="32"/>
        </w:rPr>
        <w:t xml:space="preserve"> квартал</w:t>
      </w:r>
      <w:r w:rsidRPr="003F3B72">
        <w:rPr>
          <w:b/>
          <w:sz w:val="32"/>
          <w:szCs w:val="32"/>
        </w:rPr>
        <w:t xml:space="preserve"> 20</w:t>
      </w:r>
      <w:r w:rsidR="0004342F">
        <w:rPr>
          <w:b/>
          <w:sz w:val="32"/>
          <w:szCs w:val="32"/>
        </w:rPr>
        <w:t>21</w:t>
      </w:r>
      <w:r w:rsidRPr="003F3B72">
        <w:rPr>
          <w:b/>
          <w:sz w:val="32"/>
          <w:szCs w:val="32"/>
        </w:rPr>
        <w:t xml:space="preserve"> год</w:t>
      </w:r>
      <w:r w:rsidR="00630089">
        <w:rPr>
          <w:b/>
          <w:sz w:val="32"/>
          <w:szCs w:val="32"/>
        </w:rPr>
        <w:t>а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3D16D7">
        <w:rPr>
          <w:sz w:val="28"/>
          <w:szCs w:val="28"/>
        </w:rPr>
        <w:t>4</w:t>
      </w:r>
      <w:r w:rsidR="00EB18DC">
        <w:rPr>
          <w:sz w:val="28"/>
          <w:szCs w:val="28"/>
        </w:rPr>
        <w:t xml:space="preserve"> </w:t>
      </w:r>
      <w:r w:rsidR="009A64E4">
        <w:rPr>
          <w:sz w:val="28"/>
          <w:szCs w:val="28"/>
        </w:rPr>
        <w:t>квартале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</w:t>
      </w:r>
      <w:r w:rsidR="0004342F">
        <w:rPr>
          <w:sz w:val="28"/>
          <w:szCs w:val="28"/>
        </w:rPr>
        <w:t>21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3D16D7">
        <w:rPr>
          <w:sz w:val="28"/>
          <w:szCs w:val="28"/>
        </w:rPr>
        <w:t>1345</w:t>
      </w:r>
      <w:r w:rsidR="000E159B">
        <w:rPr>
          <w:sz w:val="28"/>
          <w:szCs w:val="28"/>
        </w:rPr>
        <w:t xml:space="preserve"> обращени</w:t>
      </w:r>
      <w:r w:rsidR="001F5528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3D16D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46,4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154272">
        <w:rPr>
          <w:sz w:val="28"/>
          <w:szCs w:val="28"/>
        </w:rPr>
        <w:t>,</w:t>
      </w:r>
      <w:r w:rsidR="00E7313E">
        <w:rPr>
          <w:sz w:val="28"/>
          <w:szCs w:val="28"/>
        </w:rPr>
        <w:t xml:space="preserve"> а также вопросов</w:t>
      </w:r>
      <w:r w:rsidR="00154272">
        <w:rPr>
          <w:sz w:val="28"/>
          <w:szCs w:val="28"/>
        </w:rPr>
        <w:t xml:space="preserve"> ограничени</w:t>
      </w:r>
      <w:r w:rsidR="00E7313E">
        <w:rPr>
          <w:sz w:val="28"/>
          <w:szCs w:val="28"/>
        </w:rPr>
        <w:t>я</w:t>
      </w:r>
      <w:r w:rsidR="00154272">
        <w:rPr>
          <w:sz w:val="28"/>
          <w:szCs w:val="28"/>
        </w:rPr>
        <w:t xml:space="preserve"> доступа к сетевым (информационным) ресурсам;</w:t>
      </w:r>
    </w:p>
    <w:p w:rsidR="00B30B5E" w:rsidRPr="007218DA" w:rsidRDefault="003D16D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746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3D16D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9,8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3D16D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42,5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Pr="00AE1162" w:rsidRDefault="003F116D" w:rsidP="003F116D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В отчетном периоде типичными вопросами в сфере связи являлись вопросы, касающиеся </w:t>
      </w:r>
      <w:r w:rsidR="003D16D7" w:rsidRPr="003D16D7">
        <w:rPr>
          <w:sz w:val="28"/>
          <w:szCs w:val="28"/>
        </w:rPr>
        <w:t>ограничения доступа к сетевым (информационным) ресурсам</w:t>
      </w:r>
      <w:r w:rsidR="003D16D7">
        <w:rPr>
          <w:sz w:val="28"/>
          <w:szCs w:val="28"/>
        </w:rPr>
        <w:t>,</w:t>
      </w:r>
      <w:r w:rsidR="003D16D7" w:rsidRPr="003D16D7">
        <w:rPr>
          <w:sz w:val="28"/>
          <w:szCs w:val="28"/>
        </w:rPr>
        <w:t xml:space="preserve"> </w:t>
      </w:r>
      <w:r w:rsidR="00AE1162" w:rsidRPr="00AE1162">
        <w:rPr>
          <w:sz w:val="28"/>
          <w:szCs w:val="28"/>
        </w:rPr>
        <w:t xml:space="preserve">изменений условий тарифного плана без согласия абонентов, </w:t>
      </w:r>
      <w:r w:rsidRPr="00AE1162"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корреспонденции оператором почтовой связи, несогласия абонентов подвижной радиотелефонной связи с суммой выставленного счета при оказании иных услуг связи; в сфере массовых коммуникаций вопросы, касающиеся соблюдения законодательства при размещении информации в СМИ; в области защиты прав субъектов персональных данных доводы заявителей о возможных нарушениях прав субъектов персональных данных в результате совершаемых действий со стороны кредитных организаций, коллекторских компаний и управляющих компаний.</w:t>
      </w:r>
    </w:p>
    <w:p w:rsidR="00C5132F" w:rsidRPr="00423294" w:rsidRDefault="00C5132F" w:rsidP="007218DA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C5132F" w:rsidRPr="00AE1162" w:rsidRDefault="00745553" w:rsidP="007218DA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Рассмотрено </w:t>
      </w:r>
      <w:r w:rsidR="003D16D7">
        <w:rPr>
          <w:sz w:val="28"/>
          <w:szCs w:val="28"/>
        </w:rPr>
        <w:t>1380</w:t>
      </w:r>
      <w:r w:rsidR="00C5132F" w:rsidRPr="00AE1162">
        <w:rPr>
          <w:sz w:val="28"/>
          <w:szCs w:val="28"/>
        </w:rPr>
        <w:t xml:space="preserve"> </w:t>
      </w:r>
      <w:r w:rsidR="00C5132F" w:rsidRPr="0034067A">
        <w:rPr>
          <w:sz w:val="28"/>
          <w:szCs w:val="28"/>
        </w:rPr>
        <w:t>обращений</w:t>
      </w:r>
      <w:r w:rsidR="008340D7" w:rsidRPr="0034067A">
        <w:rPr>
          <w:sz w:val="28"/>
          <w:szCs w:val="28"/>
        </w:rPr>
        <w:t>, с учетом</w:t>
      </w:r>
      <w:r w:rsidR="000F752C" w:rsidRPr="0034067A">
        <w:rPr>
          <w:sz w:val="28"/>
          <w:szCs w:val="28"/>
        </w:rPr>
        <w:t xml:space="preserve"> </w:t>
      </w:r>
      <w:r w:rsidR="003D16D7">
        <w:rPr>
          <w:sz w:val="28"/>
          <w:szCs w:val="28"/>
        </w:rPr>
        <w:t>107</w:t>
      </w:r>
      <w:r w:rsidR="008340D7" w:rsidRPr="0034067A">
        <w:rPr>
          <w:sz w:val="28"/>
          <w:szCs w:val="28"/>
        </w:rPr>
        <w:t xml:space="preserve"> обращений</w:t>
      </w:r>
      <w:r w:rsidR="00DF1B87" w:rsidRPr="0034067A">
        <w:rPr>
          <w:sz w:val="28"/>
          <w:szCs w:val="28"/>
        </w:rPr>
        <w:t>,</w:t>
      </w:r>
      <w:r w:rsidR="008340D7" w:rsidRPr="0034067A">
        <w:rPr>
          <w:sz w:val="28"/>
          <w:szCs w:val="28"/>
        </w:rPr>
        <w:t xml:space="preserve"> поступивших</w:t>
      </w:r>
      <w:r w:rsidR="008340D7" w:rsidRPr="00AE1162">
        <w:rPr>
          <w:sz w:val="28"/>
          <w:szCs w:val="28"/>
        </w:rPr>
        <w:t xml:space="preserve"> в предыдущий отчетный период,</w:t>
      </w:r>
      <w:r w:rsidR="00C5132F" w:rsidRPr="00AE1162">
        <w:rPr>
          <w:sz w:val="28"/>
          <w:szCs w:val="28"/>
        </w:rPr>
        <w:t xml:space="preserve"> вынесены следующие решения:</w:t>
      </w:r>
    </w:p>
    <w:p w:rsidR="00C5132F" w:rsidRPr="00423294" w:rsidRDefault="00C5132F" w:rsidP="007218DA">
      <w:pPr>
        <w:ind w:firstLine="567"/>
        <w:contextualSpacing/>
        <w:jc w:val="both"/>
        <w:rPr>
          <w:sz w:val="16"/>
          <w:szCs w:val="16"/>
          <w:highlight w:val="yellow"/>
        </w:rPr>
      </w:pPr>
    </w:p>
    <w:p w:rsidR="00C5132F" w:rsidRPr="00AE1162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поддержано – </w:t>
      </w:r>
      <w:r w:rsidR="003D16D7">
        <w:rPr>
          <w:sz w:val="28"/>
          <w:szCs w:val="28"/>
        </w:rPr>
        <w:t>42</w:t>
      </w:r>
      <w:r w:rsidR="00C5132F"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>даны разъяснения –</w:t>
      </w:r>
      <w:r w:rsidR="00154272">
        <w:rPr>
          <w:sz w:val="28"/>
          <w:szCs w:val="28"/>
        </w:rPr>
        <w:t xml:space="preserve"> </w:t>
      </w:r>
      <w:r w:rsidR="00D82874">
        <w:rPr>
          <w:sz w:val="28"/>
          <w:szCs w:val="28"/>
        </w:rPr>
        <w:t>1</w:t>
      </w:r>
      <w:r w:rsidR="003D16D7">
        <w:rPr>
          <w:sz w:val="28"/>
          <w:szCs w:val="28"/>
        </w:rPr>
        <w:t>3</w:t>
      </w:r>
      <w:r w:rsidR="001A602D">
        <w:rPr>
          <w:sz w:val="28"/>
          <w:szCs w:val="28"/>
        </w:rPr>
        <w:t>9</w:t>
      </w:r>
      <w:bookmarkStart w:id="0" w:name="_GoBack"/>
      <w:bookmarkEnd w:id="0"/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не поддержано – </w:t>
      </w:r>
      <w:r w:rsidR="003D16D7">
        <w:rPr>
          <w:sz w:val="28"/>
          <w:szCs w:val="28"/>
        </w:rPr>
        <w:t>10</w:t>
      </w:r>
      <w:r w:rsidR="001A602D">
        <w:rPr>
          <w:sz w:val="28"/>
          <w:szCs w:val="28"/>
        </w:rPr>
        <w:t>4</w:t>
      </w:r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переадресовано по компетенции в другие  государственные органы – </w:t>
      </w:r>
      <w:r w:rsidR="003D16D7">
        <w:rPr>
          <w:sz w:val="28"/>
          <w:szCs w:val="28"/>
        </w:rPr>
        <w:t>1095</w:t>
      </w:r>
      <w:r w:rsidR="00B03BA3" w:rsidRPr="00AE1162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19" w:rsidRDefault="00E04819" w:rsidP="00122B48">
      <w:r>
        <w:separator/>
      </w:r>
    </w:p>
  </w:endnote>
  <w:endnote w:type="continuationSeparator" w:id="0">
    <w:p w:rsidR="00E04819" w:rsidRDefault="00E04819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19" w:rsidRDefault="00E04819" w:rsidP="00122B48">
      <w:r>
        <w:separator/>
      </w:r>
    </w:p>
  </w:footnote>
  <w:footnote w:type="continuationSeparator" w:id="0">
    <w:p w:rsidR="00E04819" w:rsidRDefault="00E04819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41269"/>
    <w:rsid w:val="0004342F"/>
    <w:rsid w:val="00057048"/>
    <w:rsid w:val="000C2B68"/>
    <w:rsid w:val="000C746F"/>
    <w:rsid w:val="000E159B"/>
    <w:rsid w:val="000E2243"/>
    <w:rsid w:val="000F752C"/>
    <w:rsid w:val="00122B48"/>
    <w:rsid w:val="00154272"/>
    <w:rsid w:val="00162E5F"/>
    <w:rsid w:val="00165DBC"/>
    <w:rsid w:val="00171CAD"/>
    <w:rsid w:val="00190DF7"/>
    <w:rsid w:val="001A02D1"/>
    <w:rsid w:val="001A0477"/>
    <w:rsid w:val="001A602D"/>
    <w:rsid w:val="001F5528"/>
    <w:rsid w:val="002361A5"/>
    <w:rsid w:val="00251434"/>
    <w:rsid w:val="00331709"/>
    <w:rsid w:val="0034067A"/>
    <w:rsid w:val="003449F4"/>
    <w:rsid w:val="003D16D7"/>
    <w:rsid w:val="003F116D"/>
    <w:rsid w:val="003F3B72"/>
    <w:rsid w:val="00421AE8"/>
    <w:rsid w:val="00423294"/>
    <w:rsid w:val="004418B1"/>
    <w:rsid w:val="004E595A"/>
    <w:rsid w:val="004F5D75"/>
    <w:rsid w:val="0058418F"/>
    <w:rsid w:val="005A519C"/>
    <w:rsid w:val="00630089"/>
    <w:rsid w:val="006B3851"/>
    <w:rsid w:val="006B6FB6"/>
    <w:rsid w:val="006B78B3"/>
    <w:rsid w:val="0070382C"/>
    <w:rsid w:val="007218DA"/>
    <w:rsid w:val="00745553"/>
    <w:rsid w:val="00747304"/>
    <w:rsid w:val="007B2EB4"/>
    <w:rsid w:val="007B5E3A"/>
    <w:rsid w:val="007F5404"/>
    <w:rsid w:val="008340D7"/>
    <w:rsid w:val="00870E76"/>
    <w:rsid w:val="00896618"/>
    <w:rsid w:val="008B57E6"/>
    <w:rsid w:val="008D31C6"/>
    <w:rsid w:val="008D436C"/>
    <w:rsid w:val="00943C63"/>
    <w:rsid w:val="0097476C"/>
    <w:rsid w:val="009A64E4"/>
    <w:rsid w:val="009C3BDD"/>
    <w:rsid w:val="009E43ED"/>
    <w:rsid w:val="009F414A"/>
    <w:rsid w:val="009F7BBC"/>
    <w:rsid w:val="00A82046"/>
    <w:rsid w:val="00AB01AE"/>
    <w:rsid w:val="00AE1162"/>
    <w:rsid w:val="00AF1487"/>
    <w:rsid w:val="00B03BA3"/>
    <w:rsid w:val="00B12805"/>
    <w:rsid w:val="00B30B5E"/>
    <w:rsid w:val="00B44819"/>
    <w:rsid w:val="00B97DAA"/>
    <w:rsid w:val="00C22CAC"/>
    <w:rsid w:val="00C35E70"/>
    <w:rsid w:val="00C5132F"/>
    <w:rsid w:val="00C85C15"/>
    <w:rsid w:val="00C973F0"/>
    <w:rsid w:val="00CA69FA"/>
    <w:rsid w:val="00D80BB7"/>
    <w:rsid w:val="00D82874"/>
    <w:rsid w:val="00DF1B87"/>
    <w:rsid w:val="00DF6FDA"/>
    <w:rsid w:val="00E04819"/>
    <w:rsid w:val="00E7313E"/>
    <w:rsid w:val="00EB18DC"/>
    <w:rsid w:val="00EB3912"/>
    <w:rsid w:val="00F03314"/>
    <w:rsid w:val="00F23737"/>
    <w:rsid w:val="00F8383E"/>
    <w:rsid w:val="00FA6747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3</cp:revision>
  <cp:lastPrinted>2022-01-13T09:33:00Z</cp:lastPrinted>
  <dcterms:created xsi:type="dcterms:W3CDTF">2022-01-13T09:16:00Z</dcterms:created>
  <dcterms:modified xsi:type="dcterms:W3CDTF">2022-01-13T09:40:00Z</dcterms:modified>
</cp:coreProperties>
</file>